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AF4" w14:textId="77777777" w:rsidR="000538B3" w:rsidRPr="007A2ECC" w:rsidRDefault="000538B3" w:rsidP="000538B3">
      <w:pPr>
        <w:jc w:val="both"/>
        <w:rPr>
          <w:rFonts w:ascii="Gadugi" w:hAnsi="Gadugi" w:cs="Calibri Light"/>
          <w:color w:val="3B3838"/>
          <w:sz w:val="32"/>
          <w:szCs w:val="32"/>
        </w:rPr>
      </w:pPr>
      <w:r w:rsidRPr="007A2ECC">
        <w:rPr>
          <w:rFonts w:ascii="Gadugi" w:hAnsi="Gadugi" w:cs="Calibri Light"/>
          <w:b/>
          <w:bCs/>
          <w:sz w:val="32"/>
          <w:szCs w:val="32"/>
        </w:rPr>
        <w:t>CALENDRIER ET TARIFS</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37"/>
        <w:gridCol w:w="4162"/>
      </w:tblGrid>
      <w:tr w:rsidR="000538B3" w:rsidRPr="00DD6514" w14:paraId="5181FD65" w14:textId="77777777" w:rsidTr="000F1027">
        <w:trPr>
          <w:trHeight w:val="1072"/>
          <w:jc w:val="center"/>
        </w:trPr>
        <w:tc>
          <w:tcPr>
            <w:tcW w:w="5037" w:type="dxa"/>
            <w:shd w:val="clear" w:color="auto" w:fill="D9E2F3"/>
          </w:tcPr>
          <w:p w14:paraId="7EC274E9" w14:textId="77777777" w:rsidR="000538B3" w:rsidRPr="001B50BB" w:rsidRDefault="000538B3" w:rsidP="000F1027">
            <w:pPr>
              <w:jc w:val="center"/>
              <w:rPr>
                <w:rFonts w:ascii="Gadugi" w:hAnsi="Gadugi" w:cs="Calibri Light"/>
                <w:b/>
                <w:bCs/>
                <w:noProof/>
              </w:rPr>
            </w:pPr>
            <w:r w:rsidRPr="001B50BB">
              <w:rPr>
                <w:rFonts w:ascii="Gadugi" w:hAnsi="Gadugi" w:cs="Calibri Light"/>
                <w:b/>
                <w:bCs/>
                <w:noProof/>
              </w:rPr>
              <w:t xml:space="preserve">DECOUPAGE PEDAGOGIQUE </w:t>
            </w:r>
          </w:p>
        </w:tc>
        <w:tc>
          <w:tcPr>
            <w:tcW w:w="4162" w:type="dxa"/>
            <w:shd w:val="clear" w:color="auto" w:fill="D9E2F3"/>
          </w:tcPr>
          <w:p w14:paraId="050BF96C" w14:textId="77777777" w:rsidR="000538B3" w:rsidRPr="001B50BB" w:rsidRDefault="000538B3" w:rsidP="000F1027">
            <w:pPr>
              <w:jc w:val="center"/>
              <w:rPr>
                <w:rFonts w:ascii="Gadugi" w:hAnsi="Gadugi" w:cs="Calibri Light"/>
                <w:b/>
                <w:bCs/>
                <w:noProof/>
              </w:rPr>
            </w:pPr>
            <w:r>
              <w:rPr>
                <w:rFonts w:ascii="Gadugi" w:hAnsi="Gadugi" w:cs="Calibri Light"/>
                <w:b/>
                <w:bCs/>
                <w:noProof/>
              </w:rPr>
              <w:t>EDUCATEUR DE SANTE</w:t>
            </w:r>
          </w:p>
          <w:p w14:paraId="376C5191" w14:textId="77777777" w:rsidR="000538B3" w:rsidRPr="001B50BB" w:rsidRDefault="000538B3" w:rsidP="000F1027">
            <w:pPr>
              <w:jc w:val="center"/>
              <w:rPr>
                <w:rFonts w:ascii="Gadugi" w:hAnsi="Gadugi" w:cs="Calibri Light"/>
                <w:noProof/>
              </w:rPr>
            </w:pPr>
            <w:r w:rsidRPr="001B50BB">
              <w:rPr>
                <w:rFonts w:ascii="Gadugi" w:hAnsi="Gadugi" w:cs="Calibri Light"/>
                <w:noProof/>
              </w:rPr>
              <w:t>Théorie à distance et Pratique en présentiel</w:t>
            </w:r>
          </w:p>
        </w:tc>
      </w:tr>
      <w:tr w:rsidR="000538B3" w:rsidRPr="00DD6514" w14:paraId="4D0664A6" w14:textId="77777777" w:rsidTr="000F1027">
        <w:trPr>
          <w:trHeight w:val="313"/>
          <w:jc w:val="center"/>
        </w:trPr>
        <w:tc>
          <w:tcPr>
            <w:tcW w:w="5037" w:type="dxa"/>
            <w:shd w:val="clear" w:color="auto" w:fill="FFC000"/>
          </w:tcPr>
          <w:p w14:paraId="02E2DDBE" w14:textId="77777777" w:rsidR="000538B3" w:rsidRPr="001B50BB" w:rsidRDefault="000538B3" w:rsidP="000F1027">
            <w:pPr>
              <w:spacing w:after="0"/>
              <w:jc w:val="center"/>
              <w:rPr>
                <w:rFonts w:ascii="Gadugi" w:hAnsi="Gadugi" w:cs="Calibri Light"/>
                <w:b/>
                <w:bCs/>
                <w:noProof/>
              </w:rPr>
            </w:pPr>
            <w:r w:rsidRPr="001B50BB">
              <w:rPr>
                <w:rFonts w:ascii="Gadugi" w:hAnsi="Gadugi" w:cs="Calibri Light"/>
                <w:b/>
                <w:bCs/>
                <w:noProof/>
              </w:rPr>
              <w:t>CYCLE 1</w:t>
            </w:r>
          </w:p>
        </w:tc>
        <w:tc>
          <w:tcPr>
            <w:tcW w:w="4162" w:type="dxa"/>
            <w:shd w:val="clear" w:color="auto" w:fill="FFC000"/>
          </w:tcPr>
          <w:p w14:paraId="54617187" w14:textId="77777777" w:rsidR="000538B3" w:rsidRPr="008770A1" w:rsidRDefault="000538B3" w:rsidP="000F1027">
            <w:pPr>
              <w:spacing w:after="0"/>
              <w:jc w:val="center"/>
              <w:rPr>
                <w:rFonts w:ascii="Gadugi" w:hAnsi="Gadugi" w:cs="Calibri Light"/>
                <w:b/>
                <w:bCs/>
                <w:noProof/>
              </w:rPr>
            </w:pPr>
            <w:r w:rsidRPr="008770A1">
              <w:rPr>
                <w:rFonts w:ascii="Gadugi" w:hAnsi="Gadugi" w:cs="Calibri Light"/>
                <w:b/>
                <w:bCs/>
                <w:noProof/>
              </w:rPr>
              <w:t>335 heures de cours</w:t>
            </w:r>
          </w:p>
          <w:p w14:paraId="394D2807" w14:textId="77777777" w:rsidR="000538B3" w:rsidRDefault="000538B3" w:rsidP="000F1027">
            <w:pPr>
              <w:spacing w:after="0"/>
              <w:jc w:val="center"/>
              <w:rPr>
                <w:rFonts w:ascii="Gadugi" w:hAnsi="Gadugi" w:cs="Calibri Light"/>
                <w:noProof/>
              </w:rPr>
            </w:pPr>
            <w:r>
              <w:rPr>
                <w:rFonts w:ascii="Gadugi" w:hAnsi="Gadugi" w:cs="Calibri Light"/>
                <w:noProof/>
              </w:rPr>
              <w:t xml:space="preserve">135 heures de contact  sur 32 jours et 200h de plateforme </w:t>
            </w:r>
          </w:p>
          <w:p w14:paraId="6005792C" w14:textId="51BF0F06" w:rsidR="000538B3" w:rsidRPr="001B50BB" w:rsidRDefault="00DB7470" w:rsidP="000F1027">
            <w:pPr>
              <w:spacing w:after="0"/>
              <w:jc w:val="center"/>
              <w:rPr>
                <w:rFonts w:ascii="Gadugi" w:hAnsi="Gadugi" w:cs="Calibri Light"/>
                <w:noProof/>
              </w:rPr>
            </w:pPr>
            <w:r>
              <w:rPr>
                <w:rFonts w:ascii="Gadugi" w:hAnsi="Gadugi" w:cs="Calibri Light"/>
                <w:noProof/>
              </w:rPr>
              <w:t>3290 €</w:t>
            </w:r>
          </w:p>
        </w:tc>
      </w:tr>
      <w:tr w:rsidR="000538B3" w:rsidRPr="00DD6514" w14:paraId="22A0860F" w14:textId="77777777" w:rsidTr="000F1027">
        <w:trPr>
          <w:trHeight w:val="1012"/>
          <w:jc w:val="center"/>
        </w:trPr>
        <w:tc>
          <w:tcPr>
            <w:tcW w:w="5037" w:type="dxa"/>
            <w:shd w:val="clear" w:color="auto" w:fill="D9E2F3"/>
          </w:tcPr>
          <w:p w14:paraId="09502214" w14:textId="77777777" w:rsidR="000538B3" w:rsidRPr="00DD6514" w:rsidRDefault="000538B3" w:rsidP="000F1027">
            <w:pPr>
              <w:spacing w:after="0"/>
              <w:jc w:val="center"/>
              <w:rPr>
                <w:rFonts w:ascii="Gadugi" w:hAnsi="Gadugi" w:cs="Calibri Light"/>
                <w:b/>
                <w:bCs/>
                <w:noProof/>
                <w:sz w:val="20"/>
                <w:szCs w:val="20"/>
              </w:rPr>
            </w:pPr>
            <w:r w:rsidRPr="00DD6514">
              <w:rPr>
                <w:rFonts w:ascii="Gadugi" w:hAnsi="Gadugi" w:cs="Calibri Light"/>
                <w:b/>
                <w:bCs/>
                <w:noProof/>
                <w:sz w:val="20"/>
                <w:szCs w:val="20"/>
              </w:rPr>
              <w:t xml:space="preserve">Visioconférence </w:t>
            </w:r>
          </w:p>
          <w:p w14:paraId="623810B6" w14:textId="77777777" w:rsidR="000538B3" w:rsidRDefault="000538B3" w:rsidP="000F1027">
            <w:pPr>
              <w:spacing w:after="0"/>
              <w:jc w:val="center"/>
              <w:rPr>
                <w:rFonts w:ascii="Gadugi" w:hAnsi="Gadugi" w:cs="Calibri Light"/>
                <w:i/>
                <w:iCs/>
                <w:noProof/>
                <w:sz w:val="20"/>
                <w:szCs w:val="20"/>
              </w:rPr>
            </w:pPr>
            <w:r w:rsidRPr="00DD6514">
              <w:rPr>
                <w:rFonts w:ascii="Gadugi" w:hAnsi="Gadugi" w:cs="Calibri Light"/>
                <w:i/>
                <w:iCs/>
                <w:noProof/>
                <w:sz w:val="20"/>
                <w:szCs w:val="20"/>
              </w:rPr>
              <w:t>Introduction et présentation de l’outil et de la méthode pédagogique pour suivre votre formation.</w:t>
            </w:r>
          </w:p>
          <w:p w14:paraId="1BE5FFD8" w14:textId="77777777" w:rsidR="000538B3" w:rsidRPr="00DD6514" w:rsidRDefault="000538B3" w:rsidP="000F1027">
            <w:pPr>
              <w:spacing w:after="0"/>
              <w:jc w:val="center"/>
              <w:rPr>
                <w:rFonts w:ascii="Gadugi" w:hAnsi="Gadugi" w:cs="Calibri Light"/>
                <w:i/>
                <w:iCs/>
                <w:noProof/>
                <w:sz w:val="20"/>
                <w:szCs w:val="20"/>
              </w:rPr>
            </w:pPr>
          </w:p>
        </w:tc>
        <w:tc>
          <w:tcPr>
            <w:tcW w:w="4162" w:type="dxa"/>
            <w:shd w:val="clear" w:color="auto" w:fill="D9E2F3"/>
          </w:tcPr>
          <w:p w14:paraId="6194C042"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19 mars 2022</w:t>
            </w:r>
            <w:r w:rsidRPr="00DD6514">
              <w:rPr>
                <w:rFonts w:ascii="Gadugi" w:hAnsi="Gadugi" w:cs="Calibri Light"/>
                <w:noProof/>
                <w:sz w:val="20"/>
                <w:szCs w:val="20"/>
              </w:rPr>
              <w:t xml:space="preserve"> de 9h30 à 1</w:t>
            </w:r>
            <w:r>
              <w:rPr>
                <w:rFonts w:ascii="Gadugi" w:hAnsi="Gadugi" w:cs="Calibri Light"/>
                <w:noProof/>
                <w:sz w:val="20"/>
                <w:szCs w:val="20"/>
              </w:rPr>
              <w:t>2h</w:t>
            </w:r>
            <w:r w:rsidRPr="00DD6514">
              <w:rPr>
                <w:rFonts w:ascii="Gadugi" w:hAnsi="Gadugi" w:cs="Calibri Light"/>
                <w:noProof/>
                <w:sz w:val="20"/>
                <w:szCs w:val="20"/>
              </w:rPr>
              <w:t xml:space="preserve"> (2h</w:t>
            </w:r>
            <w:r>
              <w:rPr>
                <w:rFonts w:ascii="Gadugi" w:hAnsi="Gadugi" w:cs="Calibri Light"/>
                <w:noProof/>
                <w:sz w:val="20"/>
                <w:szCs w:val="20"/>
              </w:rPr>
              <w:t>30</w:t>
            </w:r>
            <w:r w:rsidRPr="00DD6514">
              <w:rPr>
                <w:rFonts w:ascii="Gadugi" w:hAnsi="Gadugi" w:cs="Calibri Light"/>
                <w:noProof/>
                <w:sz w:val="20"/>
                <w:szCs w:val="20"/>
              </w:rPr>
              <w:t>)</w:t>
            </w:r>
          </w:p>
        </w:tc>
      </w:tr>
      <w:tr w:rsidR="000538B3" w:rsidRPr="00DD6514" w14:paraId="58EB22F1" w14:textId="77777777" w:rsidTr="000F1027">
        <w:trPr>
          <w:trHeight w:val="313"/>
          <w:jc w:val="center"/>
        </w:trPr>
        <w:tc>
          <w:tcPr>
            <w:tcW w:w="9199" w:type="dxa"/>
            <w:gridSpan w:val="2"/>
            <w:shd w:val="clear" w:color="auto" w:fill="FFF2CC"/>
          </w:tcPr>
          <w:p w14:paraId="0343BE60" w14:textId="77777777" w:rsidR="000538B3" w:rsidRPr="00DD6514" w:rsidRDefault="000538B3" w:rsidP="000F1027">
            <w:pPr>
              <w:spacing w:after="0"/>
              <w:jc w:val="center"/>
              <w:rPr>
                <w:rFonts w:ascii="Gadugi" w:hAnsi="Gadugi" w:cs="Calibri Light"/>
                <w:b/>
                <w:bCs/>
                <w:noProof/>
                <w:color w:val="002060"/>
                <w:sz w:val="20"/>
                <w:szCs w:val="20"/>
              </w:rPr>
            </w:pPr>
            <w:r w:rsidRPr="00DD6514">
              <w:rPr>
                <w:rFonts w:ascii="Gadugi" w:hAnsi="Gadugi" w:cs="Calibri Light"/>
                <w:b/>
                <w:bCs/>
                <w:noProof/>
                <w:color w:val="002060"/>
                <w:sz w:val="20"/>
                <w:szCs w:val="20"/>
              </w:rPr>
              <w:t xml:space="preserve">CHAPITRE 1 – Les Fondamentaux de l’Ayurveda </w:t>
            </w:r>
          </w:p>
        </w:tc>
      </w:tr>
      <w:tr w:rsidR="000538B3" w:rsidRPr="00DD6514" w14:paraId="4EAE7A7E" w14:textId="77777777" w:rsidTr="000F1027">
        <w:trPr>
          <w:trHeight w:val="1012"/>
          <w:jc w:val="center"/>
        </w:trPr>
        <w:tc>
          <w:tcPr>
            <w:tcW w:w="5037" w:type="dxa"/>
            <w:shd w:val="clear" w:color="auto" w:fill="D9E2F3"/>
          </w:tcPr>
          <w:p w14:paraId="4FA86EFD"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1</w:t>
            </w:r>
          </w:p>
          <w:p w14:paraId="0BB6BEEC"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A savoir – samkhya, mahabhutas, doshas, 20 gunas – sous doshas - agnis</w:t>
            </w:r>
          </w:p>
          <w:p w14:paraId="7CC7237F"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7EA9AF13"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16 avril 2022</w:t>
            </w:r>
            <w:r w:rsidRPr="00DD6514">
              <w:rPr>
                <w:rFonts w:ascii="Gadugi" w:hAnsi="Gadugi" w:cs="Calibri Light"/>
                <w:noProof/>
                <w:sz w:val="20"/>
                <w:szCs w:val="20"/>
              </w:rPr>
              <w:t xml:space="preserve">  de 9h30 à 12h00 (2h30)</w:t>
            </w:r>
          </w:p>
        </w:tc>
      </w:tr>
      <w:tr w:rsidR="000538B3" w:rsidRPr="00DD6514" w14:paraId="58AEE771" w14:textId="77777777" w:rsidTr="000F1027">
        <w:trPr>
          <w:trHeight w:val="1012"/>
          <w:jc w:val="center"/>
        </w:trPr>
        <w:tc>
          <w:tcPr>
            <w:tcW w:w="5037" w:type="dxa"/>
            <w:shd w:val="clear" w:color="auto" w:fill="D9E2F3"/>
          </w:tcPr>
          <w:p w14:paraId="169E00BA"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2</w:t>
            </w:r>
          </w:p>
          <w:p w14:paraId="468EA7F3"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A savoir – les 3 malas, amas, dhatus, upadhatus, malas dhatus, srotas</w:t>
            </w:r>
          </w:p>
          <w:p w14:paraId="69CE00F2"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1F0744CB"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7 mai 2022</w:t>
            </w:r>
            <w:r w:rsidRPr="00DD6514">
              <w:rPr>
                <w:rFonts w:ascii="Gadugi" w:hAnsi="Gadugi" w:cs="Calibri Light"/>
                <w:noProof/>
                <w:sz w:val="20"/>
                <w:szCs w:val="20"/>
              </w:rPr>
              <w:t xml:space="preserve">  de 9h30 à 12h00</w:t>
            </w:r>
          </w:p>
          <w:p w14:paraId="74E6E367"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 xml:space="preserve"> (2h30)</w:t>
            </w:r>
          </w:p>
        </w:tc>
      </w:tr>
      <w:tr w:rsidR="000538B3" w:rsidRPr="00DD6514" w14:paraId="519FADBF" w14:textId="77777777" w:rsidTr="000F1027">
        <w:trPr>
          <w:trHeight w:val="1265"/>
          <w:jc w:val="center"/>
        </w:trPr>
        <w:tc>
          <w:tcPr>
            <w:tcW w:w="5037" w:type="dxa"/>
            <w:shd w:val="clear" w:color="auto" w:fill="D9E2F3"/>
          </w:tcPr>
          <w:p w14:paraId="48F1D229"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Visio conférence : Travaux Pratiques -</w:t>
            </w:r>
            <w:r w:rsidRPr="00DD6514">
              <w:rPr>
                <w:rFonts w:ascii="Gadugi" w:hAnsi="Gadugi" w:cs="Calibri Light"/>
                <w:b/>
                <w:bCs/>
                <w:i/>
                <w:iCs/>
                <w:noProof/>
                <w:sz w:val="20"/>
                <w:szCs w:val="20"/>
              </w:rPr>
              <w:t>2 jours</w:t>
            </w:r>
          </w:p>
          <w:p w14:paraId="00184F42"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Exercices pratiques pour articuler la logique de l’Ayurveda et reconnaître la nature constitutionnelle  d’une substance</w:t>
            </w:r>
          </w:p>
          <w:p w14:paraId="3FA53AB8" w14:textId="77777777" w:rsidR="000538B3" w:rsidRPr="00DD6514" w:rsidRDefault="000538B3" w:rsidP="000F1027">
            <w:pPr>
              <w:spacing w:after="0"/>
              <w:jc w:val="both"/>
              <w:rPr>
                <w:rFonts w:ascii="Gadugi" w:hAnsi="Gadugi" w:cs="Calibri Light"/>
                <w:b/>
                <w:bCs/>
                <w:noProof/>
                <w:sz w:val="20"/>
                <w:szCs w:val="20"/>
              </w:rPr>
            </w:pPr>
          </w:p>
        </w:tc>
        <w:tc>
          <w:tcPr>
            <w:tcW w:w="4162" w:type="dxa"/>
            <w:shd w:val="clear" w:color="auto" w:fill="D9E2F3"/>
          </w:tcPr>
          <w:p w14:paraId="40CA70F9"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9 et 10 mai 2022</w:t>
            </w:r>
            <w:r w:rsidRPr="00DD6514">
              <w:rPr>
                <w:rFonts w:ascii="Gadugi" w:hAnsi="Gadugi" w:cs="Calibri Light"/>
                <w:noProof/>
                <w:sz w:val="20"/>
                <w:szCs w:val="20"/>
              </w:rPr>
              <w:t xml:space="preserve"> de 9h30 à 12h00 et de 13h</w:t>
            </w:r>
            <w:r>
              <w:rPr>
                <w:rFonts w:ascii="Gadugi" w:hAnsi="Gadugi" w:cs="Calibri Light"/>
                <w:noProof/>
                <w:sz w:val="20"/>
                <w:szCs w:val="20"/>
              </w:rPr>
              <w:t>30</w:t>
            </w:r>
            <w:r w:rsidRPr="00DD6514">
              <w:rPr>
                <w:rFonts w:ascii="Gadugi" w:hAnsi="Gadugi" w:cs="Calibri Light"/>
                <w:noProof/>
                <w:sz w:val="20"/>
                <w:szCs w:val="20"/>
              </w:rPr>
              <w:t xml:space="preserve"> à </w:t>
            </w:r>
            <w:r>
              <w:rPr>
                <w:rFonts w:ascii="Gadugi" w:hAnsi="Gadugi" w:cs="Calibri Light"/>
                <w:noProof/>
                <w:sz w:val="20"/>
                <w:szCs w:val="20"/>
              </w:rPr>
              <w:t>16h</w:t>
            </w:r>
          </w:p>
          <w:p w14:paraId="315CD68D"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(10h)</w:t>
            </w:r>
          </w:p>
        </w:tc>
      </w:tr>
      <w:tr w:rsidR="000538B3" w:rsidRPr="00DD6514" w14:paraId="0D0D0A73" w14:textId="77777777" w:rsidTr="000F1027">
        <w:trPr>
          <w:trHeight w:val="1265"/>
          <w:jc w:val="center"/>
        </w:trPr>
        <w:tc>
          <w:tcPr>
            <w:tcW w:w="5037" w:type="dxa"/>
            <w:shd w:val="clear" w:color="auto" w:fill="EDEDED"/>
          </w:tcPr>
          <w:p w14:paraId="75D96002" w14:textId="77777777" w:rsidR="000538B3" w:rsidRPr="00DD6514" w:rsidRDefault="000538B3" w:rsidP="000F1027">
            <w:pPr>
              <w:spacing w:after="0"/>
              <w:jc w:val="both"/>
              <w:rPr>
                <w:rFonts w:ascii="Gadugi" w:hAnsi="Gadugi" w:cs="Calibri Light"/>
                <w:b/>
                <w:bCs/>
                <w:noProof/>
                <w:sz w:val="20"/>
                <w:szCs w:val="20"/>
              </w:rPr>
            </w:pPr>
            <w:r>
              <w:rPr>
                <w:rFonts w:ascii="Gadugi" w:hAnsi="Gadugi" w:cs="Calibri Light"/>
                <w:b/>
                <w:bCs/>
                <w:noProof/>
                <w:sz w:val="20"/>
                <w:szCs w:val="20"/>
              </w:rPr>
              <w:t xml:space="preserve">Présentiel : </w:t>
            </w:r>
            <w:r w:rsidRPr="001857AE">
              <w:rPr>
                <w:rFonts w:ascii="Gadugi" w:hAnsi="Gadugi" w:cs="Calibri Light"/>
                <w:b/>
                <w:bCs/>
                <w:noProof/>
                <w:sz w:val="20"/>
                <w:szCs w:val="20"/>
              </w:rPr>
              <w:t xml:space="preserve">Cours de soutien </w:t>
            </w:r>
            <w:r w:rsidRPr="002B20AD">
              <w:rPr>
                <w:rFonts w:ascii="Gadugi" w:hAnsi="Gadugi" w:cs="Calibri Light"/>
                <w:noProof/>
                <w:sz w:val="20"/>
                <w:szCs w:val="20"/>
              </w:rPr>
              <w:t>(</w:t>
            </w:r>
            <w:r>
              <w:rPr>
                <w:rFonts w:ascii="Gadugi" w:hAnsi="Gadugi" w:cs="Calibri Light"/>
                <w:noProof/>
                <w:sz w:val="20"/>
                <w:szCs w:val="20"/>
              </w:rPr>
              <w:t>cours en distanciel avec  replay possible)</w:t>
            </w:r>
          </w:p>
        </w:tc>
        <w:tc>
          <w:tcPr>
            <w:tcW w:w="4162" w:type="dxa"/>
            <w:shd w:val="clear" w:color="auto" w:fill="EDEDED"/>
          </w:tcPr>
          <w:p w14:paraId="2F4534F3" w14:textId="77777777" w:rsidR="000538B3" w:rsidRDefault="000538B3" w:rsidP="000F1027">
            <w:pPr>
              <w:spacing w:after="0"/>
              <w:jc w:val="center"/>
              <w:rPr>
                <w:rFonts w:ascii="Gadugi" w:hAnsi="Gadugi" w:cs="Calibri Light"/>
                <w:noProof/>
                <w:sz w:val="20"/>
                <w:szCs w:val="20"/>
              </w:rPr>
            </w:pPr>
            <w:r w:rsidRPr="007A2ECC">
              <w:rPr>
                <w:rFonts w:ascii="Gadugi" w:hAnsi="Gadugi" w:cs="Calibri Light"/>
                <w:noProof/>
                <w:sz w:val="20"/>
                <w:szCs w:val="20"/>
              </w:rPr>
              <w:t>23 et 24 mai 2022 de 9h30 à 12h30 et de 14h à 17h  (12h)</w:t>
            </w:r>
            <w:r>
              <w:rPr>
                <w:rFonts w:ascii="Gadugi" w:hAnsi="Gadugi" w:cs="Calibri Light"/>
                <w:noProof/>
                <w:sz w:val="20"/>
                <w:szCs w:val="20"/>
              </w:rPr>
              <w:t xml:space="preserve"> </w:t>
            </w:r>
          </w:p>
        </w:tc>
      </w:tr>
      <w:tr w:rsidR="000538B3" w:rsidRPr="00DD6514" w14:paraId="654E563B" w14:textId="77777777" w:rsidTr="000F1027">
        <w:trPr>
          <w:trHeight w:val="759"/>
          <w:jc w:val="center"/>
        </w:trPr>
        <w:tc>
          <w:tcPr>
            <w:tcW w:w="5037" w:type="dxa"/>
            <w:shd w:val="clear" w:color="auto" w:fill="D9E2F3"/>
          </w:tcPr>
          <w:p w14:paraId="48568BC8" w14:textId="77777777" w:rsidR="000538B3" w:rsidRPr="00DD6514" w:rsidRDefault="000538B3" w:rsidP="000F1027">
            <w:pPr>
              <w:spacing w:after="0"/>
              <w:jc w:val="both"/>
              <w:rPr>
                <w:rFonts w:ascii="Gadugi" w:hAnsi="Gadugi" w:cs="Calibri Light"/>
                <w:b/>
                <w:bCs/>
                <w:noProof/>
                <w:sz w:val="20"/>
                <w:szCs w:val="20"/>
              </w:rPr>
            </w:pPr>
          </w:p>
          <w:p w14:paraId="3B3D65BA"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Test Online Chapitre 1 – ½ journée</w:t>
            </w:r>
          </w:p>
          <w:p w14:paraId="3D7463E4"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3528FB12" w14:textId="77777777" w:rsidR="000538B3" w:rsidRPr="00DD6514" w:rsidRDefault="000538B3" w:rsidP="000F1027">
            <w:pPr>
              <w:spacing w:after="0"/>
              <w:jc w:val="center"/>
              <w:rPr>
                <w:rFonts w:ascii="Gadugi" w:hAnsi="Gadugi" w:cs="Calibri Light"/>
                <w:noProof/>
                <w:sz w:val="20"/>
                <w:szCs w:val="20"/>
              </w:rPr>
            </w:pPr>
          </w:p>
          <w:p w14:paraId="0034A1D5" w14:textId="77777777" w:rsidR="000538B3" w:rsidRDefault="000538B3" w:rsidP="000F1027">
            <w:pPr>
              <w:spacing w:after="0"/>
              <w:jc w:val="center"/>
              <w:rPr>
                <w:rFonts w:ascii="Gadugi" w:hAnsi="Gadugi" w:cs="Calibri Light"/>
                <w:noProof/>
                <w:sz w:val="20"/>
                <w:szCs w:val="20"/>
              </w:rPr>
            </w:pPr>
            <w:r w:rsidRPr="007A2ECC">
              <w:rPr>
                <w:rFonts w:ascii="Gadugi" w:hAnsi="Gadugi" w:cs="Calibri Light"/>
                <w:noProof/>
                <w:sz w:val="20"/>
                <w:szCs w:val="20"/>
              </w:rPr>
              <w:t xml:space="preserve">3 heures le </w:t>
            </w:r>
            <w:r w:rsidRPr="007A2ECC">
              <w:rPr>
                <w:rFonts w:ascii="Gadugi" w:hAnsi="Gadugi" w:cs="Calibri Light"/>
                <w:noProof/>
                <w:sz w:val="20"/>
                <w:szCs w:val="20"/>
                <w:shd w:val="clear" w:color="auto" w:fill="FFC000"/>
              </w:rPr>
              <w:t>28 mai</w:t>
            </w:r>
            <w:r w:rsidRPr="007A2ECC">
              <w:rPr>
                <w:rFonts w:ascii="Gadugi" w:hAnsi="Gadugi" w:cs="Calibri Light"/>
                <w:noProof/>
                <w:sz w:val="20"/>
                <w:szCs w:val="20"/>
              </w:rPr>
              <w:t xml:space="preserve"> de 9h30 à 12h30</w:t>
            </w:r>
          </w:p>
          <w:p w14:paraId="7E311602" w14:textId="77777777" w:rsidR="000538B3" w:rsidRDefault="000538B3" w:rsidP="000F1027">
            <w:pPr>
              <w:spacing w:after="0"/>
              <w:jc w:val="center"/>
              <w:rPr>
                <w:rFonts w:ascii="Gadugi" w:hAnsi="Gadugi" w:cs="Calibri Light"/>
                <w:noProof/>
                <w:sz w:val="20"/>
                <w:szCs w:val="20"/>
              </w:rPr>
            </w:pPr>
          </w:p>
          <w:p w14:paraId="3C263C52" w14:textId="77777777" w:rsidR="000538B3" w:rsidRDefault="000538B3" w:rsidP="000F1027">
            <w:pPr>
              <w:spacing w:after="0"/>
              <w:jc w:val="center"/>
              <w:rPr>
                <w:rFonts w:ascii="Gadugi" w:hAnsi="Gadugi" w:cs="Calibri Light"/>
                <w:noProof/>
                <w:sz w:val="20"/>
                <w:szCs w:val="20"/>
              </w:rPr>
            </w:pPr>
          </w:p>
          <w:p w14:paraId="21E4E5BD" w14:textId="77777777" w:rsidR="000538B3" w:rsidRPr="00DD6514" w:rsidRDefault="000538B3" w:rsidP="000F1027">
            <w:pPr>
              <w:spacing w:after="0"/>
              <w:jc w:val="center"/>
              <w:rPr>
                <w:rFonts w:ascii="Gadugi" w:hAnsi="Gadugi" w:cs="Calibri Light"/>
                <w:noProof/>
                <w:sz w:val="20"/>
                <w:szCs w:val="20"/>
              </w:rPr>
            </w:pPr>
          </w:p>
        </w:tc>
      </w:tr>
      <w:tr w:rsidR="000538B3" w:rsidRPr="00DD6514" w14:paraId="353556FB" w14:textId="77777777" w:rsidTr="000F1027">
        <w:trPr>
          <w:trHeight w:val="301"/>
          <w:jc w:val="center"/>
        </w:trPr>
        <w:tc>
          <w:tcPr>
            <w:tcW w:w="9199" w:type="dxa"/>
            <w:gridSpan w:val="2"/>
            <w:shd w:val="clear" w:color="auto" w:fill="FFF2CC"/>
          </w:tcPr>
          <w:p w14:paraId="094EF5B8" w14:textId="77777777" w:rsidR="000538B3" w:rsidRPr="00DD6514" w:rsidRDefault="000538B3" w:rsidP="000F1027">
            <w:pPr>
              <w:spacing w:after="0"/>
              <w:jc w:val="center"/>
              <w:rPr>
                <w:rFonts w:ascii="Gadugi" w:hAnsi="Gadugi" w:cs="Calibri Light"/>
                <w:noProof/>
                <w:color w:val="002060"/>
                <w:sz w:val="20"/>
                <w:szCs w:val="20"/>
              </w:rPr>
            </w:pPr>
            <w:r w:rsidRPr="00DD6514">
              <w:rPr>
                <w:rFonts w:ascii="Gadugi" w:hAnsi="Gadugi" w:cs="Calibri Light"/>
                <w:b/>
                <w:bCs/>
                <w:noProof/>
                <w:color w:val="002060"/>
                <w:sz w:val="20"/>
                <w:szCs w:val="20"/>
              </w:rPr>
              <w:t xml:space="preserve">CHAPITRE 2 – Le Diagnostic-Ayurvédique </w:t>
            </w:r>
          </w:p>
        </w:tc>
      </w:tr>
      <w:tr w:rsidR="000538B3" w:rsidRPr="00DD6514" w14:paraId="3B1D8210" w14:textId="77777777" w:rsidTr="000F1027">
        <w:trPr>
          <w:trHeight w:val="1530"/>
          <w:jc w:val="center"/>
        </w:trPr>
        <w:tc>
          <w:tcPr>
            <w:tcW w:w="5037" w:type="dxa"/>
            <w:shd w:val="clear" w:color="auto" w:fill="D9E2F3"/>
          </w:tcPr>
          <w:p w14:paraId="5A56AB6E"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1</w:t>
            </w:r>
          </w:p>
          <w:p w14:paraId="49FB8968"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A savoir – le Trividha pareeksha, les Nidana Sthana (Nidana panchakam, samprapti, vyadhi marga, sadhya), le rogi-roga pareeksha.</w:t>
            </w:r>
          </w:p>
          <w:p w14:paraId="51D32A94" w14:textId="77777777" w:rsidR="000538B3" w:rsidRPr="00DD6514" w:rsidRDefault="000538B3" w:rsidP="000F1027">
            <w:pPr>
              <w:spacing w:after="0"/>
              <w:jc w:val="both"/>
              <w:rPr>
                <w:rFonts w:ascii="Gadugi" w:hAnsi="Gadugi" w:cs="Calibri Light"/>
                <w:i/>
                <w:iCs/>
                <w:noProof/>
                <w:sz w:val="20"/>
                <w:szCs w:val="20"/>
              </w:rPr>
            </w:pPr>
          </w:p>
          <w:p w14:paraId="2D155AC4"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2747D35E"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lastRenderedPageBreak/>
              <w:t>11 juin 2022</w:t>
            </w:r>
            <w:r w:rsidRPr="00DD6514">
              <w:rPr>
                <w:rFonts w:ascii="Gadugi" w:hAnsi="Gadugi" w:cs="Calibri Light"/>
                <w:noProof/>
                <w:sz w:val="20"/>
                <w:szCs w:val="20"/>
              </w:rPr>
              <w:t xml:space="preserve">  de 9h30 à 12h </w:t>
            </w:r>
          </w:p>
          <w:p w14:paraId="09847F8A"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53CBD07F" w14:textId="77777777" w:rsidTr="000F1027">
        <w:trPr>
          <w:trHeight w:val="759"/>
          <w:jc w:val="center"/>
        </w:trPr>
        <w:tc>
          <w:tcPr>
            <w:tcW w:w="5037" w:type="dxa"/>
            <w:shd w:val="clear" w:color="auto" w:fill="D9E2F3"/>
          </w:tcPr>
          <w:p w14:paraId="76136ABD"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Etude de cas corrigée sur les Nidanas Sthana /  </w:t>
            </w:r>
            <w:r w:rsidRPr="00DD6514">
              <w:rPr>
                <w:rFonts w:ascii="Gadugi" w:hAnsi="Gadugi" w:cs="Calibri Light"/>
                <w:b/>
                <w:bCs/>
                <w:i/>
                <w:iCs/>
                <w:noProof/>
                <w:sz w:val="20"/>
                <w:szCs w:val="20"/>
              </w:rPr>
              <w:t>Live 2</w:t>
            </w:r>
          </w:p>
          <w:p w14:paraId="61F2C713"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39CC0BD4"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25 juin 2022</w:t>
            </w:r>
            <w:r w:rsidRPr="00DD6514">
              <w:rPr>
                <w:rFonts w:ascii="Gadugi" w:hAnsi="Gadugi" w:cs="Calibri Light"/>
                <w:noProof/>
                <w:sz w:val="20"/>
                <w:szCs w:val="20"/>
              </w:rPr>
              <w:t xml:space="preserve">  de 9h30 à 12h </w:t>
            </w:r>
          </w:p>
          <w:p w14:paraId="63EE9B61"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777C9D88" w14:textId="77777777" w:rsidTr="000F1027">
        <w:trPr>
          <w:trHeight w:val="558"/>
          <w:jc w:val="center"/>
        </w:trPr>
        <w:tc>
          <w:tcPr>
            <w:tcW w:w="5037" w:type="dxa"/>
            <w:shd w:val="clear" w:color="auto" w:fill="D9E2F3"/>
          </w:tcPr>
          <w:p w14:paraId="4D0A866E" w14:textId="77777777" w:rsidR="000538B3" w:rsidRPr="00DD6514" w:rsidRDefault="000538B3" w:rsidP="000F1027">
            <w:pPr>
              <w:spacing w:after="0"/>
              <w:jc w:val="both"/>
              <w:rPr>
                <w:rFonts w:ascii="Gadugi" w:hAnsi="Gadugi" w:cs="Calibri Light"/>
                <w:noProof/>
                <w:sz w:val="20"/>
                <w:szCs w:val="20"/>
              </w:rPr>
            </w:pPr>
            <w:r w:rsidRPr="00DD6514">
              <w:rPr>
                <w:rFonts w:ascii="Gadugi" w:hAnsi="Gadugi" w:cs="Calibri Light"/>
                <w:b/>
                <w:bCs/>
                <w:noProof/>
                <w:sz w:val="20"/>
                <w:szCs w:val="20"/>
              </w:rPr>
              <w:t>Visio conférence : Travaux Pratiques</w:t>
            </w:r>
            <w:r w:rsidRPr="00DD6514">
              <w:rPr>
                <w:rFonts w:ascii="Gadugi" w:hAnsi="Gadugi" w:cs="Calibri Light"/>
                <w:noProof/>
                <w:sz w:val="20"/>
                <w:szCs w:val="20"/>
              </w:rPr>
              <w:t xml:space="preserve">  - </w:t>
            </w:r>
            <w:r w:rsidRPr="00DD6514">
              <w:rPr>
                <w:rFonts w:ascii="Gadugi" w:hAnsi="Gadugi" w:cs="Calibri Light"/>
                <w:b/>
                <w:bCs/>
                <w:i/>
                <w:iCs/>
                <w:noProof/>
                <w:sz w:val="20"/>
                <w:szCs w:val="20"/>
              </w:rPr>
              <w:t>2 jours</w:t>
            </w:r>
          </w:p>
          <w:p w14:paraId="27D41230"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Exercices pratiques sur des minis études de cas pour relier les symptômes aux causes et expliquer le samprapti -2 jours</w:t>
            </w:r>
          </w:p>
        </w:tc>
        <w:tc>
          <w:tcPr>
            <w:tcW w:w="4162" w:type="dxa"/>
            <w:shd w:val="clear" w:color="auto" w:fill="D9E2F3"/>
          </w:tcPr>
          <w:p w14:paraId="0DCA8851"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Le 30 juin et 1et juillet 2022</w:t>
            </w:r>
            <w:r w:rsidRPr="00DD6514">
              <w:rPr>
                <w:rFonts w:ascii="Gadugi" w:hAnsi="Gadugi" w:cs="Calibri Light"/>
                <w:noProof/>
                <w:sz w:val="20"/>
                <w:szCs w:val="20"/>
              </w:rPr>
              <w:t xml:space="preserve">  de 9h30 à 12h00 et de 13h</w:t>
            </w:r>
            <w:r>
              <w:rPr>
                <w:rFonts w:ascii="Gadugi" w:hAnsi="Gadugi" w:cs="Calibri Light"/>
                <w:noProof/>
                <w:sz w:val="20"/>
                <w:szCs w:val="20"/>
              </w:rPr>
              <w:t>30</w:t>
            </w:r>
            <w:r w:rsidRPr="00DD6514">
              <w:rPr>
                <w:rFonts w:ascii="Gadugi" w:hAnsi="Gadugi" w:cs="Calibri Light"/>
                <w:noProof/>
                <w:sz w:val="20"/>
                <w:szCs w:val="20"/>
              </w:rPr>
              <w:t xml:space="preserve"> à </w:t>
            </w:r>
            <w:r>
              <w:rPr>
                <w:rFonts w:ascii="Gadugi" w:hAnsi="Gadugi" w:cs="Calibri Light"/>
                <w:noProof/>
                <w:sz w:val="20"/>
                <w:szCs w:val="20"/>
              </w:rPr>
              <w:t>16h</w:t>
            </w:r>
          </w:p>
          <w:p w14:paraId="2DDC4CD7"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(10h)</w:t>
            </w:r>
          </w:p>
        </w:tc>
      </w:tr>
      <w:tr w:rsidR="000538B3" w:rsidRPr="00DD6514" w14:paraId="77B1F4CA" w14:textId="77777777" w:rsidTr="000F1027">
        <w:trPr>
          <w:trHeight w:val="558"/>
          <w:jc w:val="center"/>
        </w:trPr>
        <w:tc>
          <w:tcPr>
            <w:tcW w:w="5037" w:type="dxa"/>
            <w:shd w:val="clear" w:color="auto" w:fill="EDEDED"/>
          </w:tcPr>
          <w:p w14:paraId="02B46AEA" w14:textId="77777777" w:rsidR="000538B3" w:rsidRPr="001857AE" w:rsidRDefault="000538B3" w:rsidP="000F1027">
            <w:pPr>
              <w:spacing w:after="0"/>
              <w:jc w:val="both"/>
              <w:rPr>
                <w:rFonts w:ascii="Gadugi" w:hAnsi="Gadugi" w:cs="Calibri Light"/>
                <w:noProof/>
                <w:sz w:val="20"/>
                <w:szCs w:val="20"/>
              </w:rPr>
            </w:pPr>
            <w:r>
              <w:rPr>
                <w:rFonts w:ascii="Gadugi" w:hAnsi="Gadugi" w:cs="Calibri Light"/>
                <w:b/>
                <w:bCs/>
                <w:noProof/>
                <w:sz w:val="20"/>
                <w:szCs w:val="20"/>
              </w:rPr>
              <w:t xml:space="preserve">Présentiel : </w:t>
            </w:r>
            <w:r w:rsidRPr="001857AE">
              <w:rPr>
                <w:rFonts w:ascii="Gadugi" w:hAnsi="Gadugi" w:cs="Calibri Light"/>
                <w:b/>
                <w:bCs/>
                <w:noProof/>
                <w:sz w:val="20"/>
                <w:szCs w:val="20"/>
              </w:rPr>
              <w:t>Cours de soutien</w:t>
            </w:r>
            <w:r>
              <w:rPr>
                <w:rFonts w:ascii="Gadugi" w:hAnsi="Gadugi" w:cs="Calibri Light"/>
                <w:b/>
                <w:bCs/>
                <w:noProof/>
                <w:sz w:val="20"/>
                <w:szCs w:val="20"/>
              </w:rPr>
              <w:t xml:space="preserve"> – 2 jours </w:t>
            </w:r>
            <w:r w:rsidRPr="001857AE">
              <w:rPr>
                <w:rFonts w:ascii="Gadugi" w:hAnsi="Gadugi" w:cs="Calibri Light"/>
                <w:noProof/>
                <w:sz w:val="20"/>
                <w:szCs w:val="20"/>
              </w:rPr>
              <w:t xml:space="preserve"> </w:t>
            </w:r>
            <w:r w:rsidRPr="002B20AD">
              <w:rPr>
                <w:rFonts w:ascii="Gadugi" w:hAnsi="Gadugi" w:cs="Calibri Light"/>
                <w:noProof/>
                <w:sz w:val="20"/>
                <w:szCs w:val="20"/>
              </w:rPr>
              <w:t>(</w:t>
            </w:r>
            <w:r>
              <w:rPr>
                <w:rFonts w:ascii="Gadugi" w:hAnsi="Gadugi" w:cs="Calibri Light"/>
                <w:noProof/>
                <w:sz w:val="20"/>
                <w:szCs w:val="20"/>
              </w:rPr>
              <w:t>cours en distanciel avec  replay possible)</w:t>
            </w:r>
          </w:p>
        </w:tc>
        <w:tc>
          <w:tcPr>
            <w:tcW w:w="4162" w:type="dxa"/>
            <w:shd w:val="clear" w:color="auto" w:fill="EDEDED"/>
          </w:tcPr>
          <w:p w14:paraId="5E7633E6" w14:textId="77777777" w:rsidR="000538B3" w:rsidRPr="007A2ECC" w:rsidRDefault="000538B3" w:rsidP="000F1027">
            <w:pPr>
              <w:spacing w:after="0"/>
              <w:jc w:val="center"/>
              <w:rPr>
                <w:rFonts w:ascii="Gadugi" w:hAnsi="Gadugi" w:cs="Calibri Light"/>
                <w:noProof/>
                <w:sz w:val="20"/>
                <w:szCs w:val="20"/>
              </w:rPr>
            </w:pPr>
            <w:r w:rsidRPr="007A2ECC">
              <w:rPr>
                <w:rFonts w:ascii="Gadugi" w:hAnsi="Gadugi" w:cs="Calibri Light"/>
                <w:noProof/>
                <w:sz w:val="20"/>
                <w:szCs w:val="20"/>
              </w:rPr>
              <w:t>18 et 19 aout 2022 de 9h30 à 12h30 et de 14h à 17h  (12h)</w:t>
            </w:r>
          </w:p>
        </w:tc>
      </w:tr>
      <w:tr w:rsidR="000538B3" w:rsidRPr="00DD6514" w14:paraId="36EC3A33" w14:textId="77777777" w:rsidTr="000F1027">
        <w:trPr>
          <w:trHeight w:val="759"/>
          <w:jc w:val="center"/>
        </w:trPr>
        <w:tc>
          <w:tcPr>
            <w:tcW w:w="5037" w:type="dxa"/>
            <w:shd w:val="clear" w:color="auto" w:fill="D9E2F3"/>
          </w:tcPr>
          <w:p w14:paraId="0108F25B" w14:textId="77777777" w:rsidR="000538B3" w:rsidRPr="00DD6514" w:rsidRDefault="000538B3" w:rsidP="000F1027">
            <w:pPr>
              <w:spacing w:after="0"/>
              <w:jc w:val="both"/>
              <w:rPr>
                <w:rFonts w:ascii="Gadugi" w:hAnsi="Gadugi" w:cs="Calibri Light"/>
                <w:b/>
                <w:bCs/>
                <w:noProof/>
                <w:sz w:val="20"/>
                <w:szCs w:val="20"/>
              </w:rPr>
            </w:pPr>
          </w:p>
          <w:p w14:paraId="4F464208"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Test Online Chapitre 2 – ½ journée</w:t>
            </w:r>
          </w:p>
          <w:p w14:paraId="556016DB" w14:textId="77777777" w:rsidR="000538B3" w:rsidRPr="00DD6514" w:rsidRDefault="000538B3" w:rsidP="000F1027">
            <w:pPr>
              <w:spacing w:after="0"/>
              <w:jc w:val="both"/>
              <w:rPr>
                <w:rFonts w:ascii="Gadugi" w:hAnsi="Gadugi" w:cs="Calibri Light"/>
                <w:b/>
                <w:bCs/>
                <w:noProof/>
                <w:sz w:val="20"/>
                <w:szCs w:val="20"/>
              </w:rPr>
            </w:pPr>
          </w:p>
        </w:tc>
        <w:tc>
          <w:tcPr>
            <w:tcW w:w="4162" w:type="dxa"/>
            <w:shd w:val="clear" w:color="auto" w:fill="D9E2F3"/>
          </w:tcPr>
          <w:p w14:paraId="6259AEB7" w14:textId="77777777" w:rsidR="000538B3" w:rsidRPr="007A2ECC" w:rsidRDefault="000538B3" w:rsidP="000F1027">
            <w:pPr>
              <w:spacing w:after="0"/>
              <w:jc w:val="center"/>
              <w:rPr>
                <w:rFonts w:ascii="Gadugi" w:hAnsi="Gadugi" w:cs="Calibri Light"/>
                <w:noProof/>
                <w:sz w:val="20"/>
                <w:szCs w:val="20"/>
              </w:rPr>
            </w:pPr>
          </w:p>
          <w:p w14:paraId="2590968C" w14:textId="77777777" w:rsidR="000538B3" w:rsidRPr="007A2ECC" w:rsidRDefault="000538B3" w:rsidP="000F1027">
            <w:pPr>
              <w:spacing w:after="0"/>
              <w:jc w:val="center"/>
              <w:rPr>
                <w:rFonts w:ascii="Gadugi" w:hAnsi="Gadugi" w:cs="Calibri Light"/>
                <w:noProof/>
                <w:sz w:val="20"/>
                <w:szCs w:val="20"/>
              </w:rPr>
            </w:pPr>
            <w:r w:rsidRPr="007A2ECC">
              <w:rPr>
                <w:rFonts w:ascii="Gadugi" w:hAnsi="Gadugi" w:cs="Calibri Light"/>
                <w:noProof/>
                <w:sz w:val="20"/>
                <w:szCs w:val="20"/>
              </w:rPr>
              <w:t>3 heures le 27 aout 2022 de 9h30 à 12h30</w:t>
            </w:r>
          </w:p>
        </w:tc>
      </w:tr>
      <w:tr w:rsidR="000538B3" w:rsidRPr="00DD6514" w14:paraId="450B602C" w14:textId="77777777" w:rsidTr="000F1027">
        <w:trPr>
          <w:trHeight w:val="301"/>
          <w:jc w:val="center"/>
        </w:trPr>
        <w:tc>
          <w:tcPr>
            <w:tcW w:w="9199" w:type="dxa"/>
            <w:gridSpan w:val="2"/>
            <w:shd w:val="clear" w:color="auto" w:fill="FFF2CC"/>
          </w:tcPr>
          <w:p w14:paraId="1F8178FE" w14:textId="77777777" w:rsidR="000538B3" w:rsidRPr="00DD6514" w:rsidRDefault="000538B3" w:rsidP="000F1027">
            <w:pPr>
              <w:spacing w:after="0"/>
              <w:jc w:val="center"/>
              <w:rPr>
                <w:rFonts w:ascii="Gadugi" w:hAnsi="Gadugi" w:cs="Calibri Light"/>
                <w:noProof/>
                <w:color w:val="002060"/>
                <w:sz w:val="20"/>
                <w:szCs w:val="20"/>
              </w:rPr>
            </w:pPr>
            <w:r w:rsidRPr="00DD6514">
              <w:rPr>
                <w:rFonts w:ascii="Gadugi" w:hAnsi="Gadugi" w:cs="Calibri Light"/>
                <w:b/>
                <w:bCs/>
                <w:noProof/>
                <w:color w:val="002060"/>
                <w:sz w:val="20"/>
                <w:szCs w:val="20"/>
              </w:rPr>
              <w:t xml:space="preserve">CHAPITRE 3 – Les Thérapeutiques Ayurvédiques </w:t>
            </w:r>
          </w:p>
        </w:tc>
      </w:tr>
      <w:tr w:rsidR="000538B3" w:rsidRPr="00DD6514" w14:paraId="2D0906ED" w14:textId="77777777" w:rsidTr="000F1027">
        <w:trPr>
          <w:trHeight w:val="1265"/>
          <w:jc w:val="center"/>
        </w:trPr>
        <w:tc>
          <w:tcPr>
            <w:tcW w:w="5037" w:type="dxa"/>
            <w:shd w:val="clear" w:color="auto" w:fill="D9E2F3"/>
          </w:tcPr>
          <w:p w14:paraId="60753ECA"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M1. Kaya Chikitsa – Les Thérapeutiques</w:t>
            </w:r>
          </w:p>
          <w:p w14:paraId="0CF6BE2D"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Présentation des étapes de chikitsa pour une efficacité des thérapies - </w:t>
            </w:r>
            <w:r w:rsidRPr="00DD6514">
              <w:rPr>
                <w:rFonts w:ascii="Gadugi" w:hAnsi="Gadugi" w:cs="Calibri Light"/>
                <w:b/>
                <w:bCs/>
                <w:i/>
                <w:iCs/>
                <w:noProof/>
                <w:sz w:val="20"/>
                <w:szCs w:val="20"/>
              </w:rPr>
              <w:t>Live 1</w:t>
            </w:r>
          </w:p>
          <w:p w14:paraId="70EA8250"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 xml:space="preserve">A savoir :  Lire et écouter les audios sur les kayas chikitsa </w:t>
            </w:r>
          </w:p>
        </w:tc>
        <w:tc>
          <w:tcPr>
            <w:tcW w:w="4162" w:type="dxa"/>
            <w:shd w:val="clear" w:color="auto" w:fill="D9E2F3"/>
          </w:tcPr>
          <w:p w14:paraId="6F961937"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9 septembre 2022</w:t>
            </w:r>
            <w:r w:rsidRPr="00DD6514">
              <w:rPr>
                <w:rFonts w:ascii="Gadugi" w:hAnsi="Gadugi" w:cs="Calibri Light"/>
                <w:noProof/>
                <w:sz w:val="20"/>
                <w:szCs w:val="20"/>
              </w:rPr>
              <w:t xml:space="preserve">  de 9h30 à 12h </w:t>
            </w:r>
          </w:p>
          <w:p w14:paraId="6C525162"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7CDF4E2A" w14:textId="77777777" w:rsidTr="000F1027">
        <w:trPr>
          <w:trHeight w:val="759"/>
          <w:jc w:val="center"/>
        </w:trPr>
        <w:tc>
          <w:tcPr>
            <w:tcW w:w="5037" w:type="dxa"/>
            <w:shd w:val="clear" w:color="auto" w:fill="D9E2F3"/>
          </w:tcPr>
          <w:p w14:paraId="4E5B8258"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M2. Ahara Chikitsa – La Nutrition</w:t>
            </w:r>
          </w:p>
          <w:p w14:paraId="27A4586A"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1</w:t>
            </w:r>
          </w:p>
          <w:p w14:paraId="66E0AA4E"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A savoir :  Module 2 - Ahara chikitsa (Rasa, virya, vipaka, gunas, les groupes d’aliments , l’hygiène de vie alimentaire, incompatibilités alimentaires)</w:t>
            </w:r>
          </w:p>
        </w:tc>
        <w:tc>
          <w:tcPr>
            <w:tcW w:w="4162" w:type="dxa"/>
            <w:shd w:val="clear" w:color="auto" w:fill="D9E2F3"/>
          </w:tcPr>
          <w:p w14:paraId="53F25D55"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16 septembre</w:t>
            </w:r>
            <w:r w:rsidRPr="00DD6514">
              <w:rPr>
                <w:rFonts w:ascii="Gadugi" w:hAnsi="Gadugi" w:cs="Calibri Light"/>
                <w:noProof/>
                <w:sz w:val="20"/>
                <w:szCs w:val="20"/>
              </w:rPr>
              <w:t xml:space="preserve"> 2022 de 9h30 à 12h </w:t>
            </w:r>
          </w:p>
          <w:p w14:paraId="13F36E68"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3FA1D477" w14:textId="77777777" w:rsidTr="000F1027">
        <w:trPr>
          <w:trHeight w:val="2024"/>
          <w:jc w:val="center"/>
        </w:trPr>
        <w:tc>
          <w:tcPr>
            <w:tcW w:w="5037" w:type="dxa"/>
            <w:shd w:val="clear" w:color="auto" w:fill="D9E2F3"/>
          </w:tcPr>
          <w:p w14:paraId="1DC69EEA"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M2. Ahara Chikitsa – La Nutrition</w:t>
            </w:r>
          </w:p>
          <w:p w14:paraId="67CB4202"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2</w:t>
            </w:r>
          </w:p>
          <w:p w14:paraId="7BB0401B" w14:textId="77777777" w:rsidR="000538B3" w:rsidRPr="00DD6514" w:rsidRDefault="000538B3" w:rsidP="000F1027">
            <w:pPr>
              <w:spacing w:after="0"/>
              <w:jc w:val="both"/>
              <w:rPr>
                <w:rFonts w:ascii="Gadugi" w:hAnsi="Gadugi" w:cs="Calibri Light"/>
                <w:i/>
                <w:iCs/>
                <w:noProof/>
                <w:sz w:val="20"/>
                <w:szCs w:val="20"/>
              </w:rPr>
            </w:pPr>
            <w:r w:rsidRPr="00DD6514">
              <w:rPr>
                <w:rFonts w:ascii="Gadugi" w:hAnsi="Gadugi" w:cs="Calibri Light"/>
                <w:i/>
                <w:iCs/>
                <w:noProof/>
                <w:sz w:val="20"/>
                <w:szCs w:val="20"/>
              </w:rPr>
              <w:t>A savoir : Les groupes d’aliments, les modes de cuisson, les saisons et leurs actions sur agni, amas, doshas, dhatus, srotas, l’ordre de consommation des aliments, la nutrition en étape deepana pachana, snehapana et shodhana</w:t>
            </w:r>
          </w:p>
          <w:p w14:paraId="339855E7"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76244FC3"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 xml:space="preserve">23 septembre </w:t>
            </w:r>
            <w:r w:rsidRPr="00DD6514">
              <w:rPr>
                <w:rFonts w:ascii="Gadugi" w:hAnsi="Gadugi" w:cs="Calibri Light"/>
                <w:noProof/>
                <w:sz w:val="20"/>
                <w:szCs w:val="20"/>
              </w:rPr>
              <w:t xml:space="preserve"> 2022 de 9h30 à 12h </w:t>
            </w:r>
          </w:p>
          <w:p w14:paraId="6A14EBAA"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49DA0F00" w14:textId="77777777" w:rsidTr="000F1027">
        <w:trPr>
          <w:trHeight w:val="1012"/>
          <w:jc w:val="center"/>
        </w:trPr>
        <w:tc>
          <w:tcPr>
            <w:tcW w:w="5037" w:type="dxa"/>
            <w:shd w:val="clear" w:color="auto" w:fill="D9E2F3"/>
          </w:tcPr>
          <w:p w14:paraId="3E60AECD"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M2. Ahara Chikitsa – La Nutrition</w:t>
            </w:r>
          </w:p>
          <w:p w14:paraId="1E1EB296"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Travaux Pratiques – </w:t>
            </w:r>
            <w:r w:rsidRPr="00DD6514">
              <w:rPr>
                <w:rFonts w:ascii="Gadugi" w:hAnsi="Gadugi" w:cs="Calibri Light"/>
                <w:b/>
                <w:bCs/>
                <w:i/>
                <w:iCs/>
                <w:noProof/>
                <w:sz w:val="20"/>
                <w:szCs w:val="20"/>
              </w:rPr>
              <w:t>2 jours</w:t>
            </w:r>
          </w:p>
          <w:p w14:paraId="1AB5DC3E" w14:textId="77777777" w:rsidR="000538B3" w:rsidRPr="00DD6514" w:rsidRDefault="000538B3" w:rsidP="000F1027">
            <w:pPr>
              <w:spacing w:after="0"/>
              <w:jc w:val="both"/>
              <w:rPr>
                <w:rFonts w:ascii="Gadugi" w:hAnsi="Gadugi" w:cs="Calibri Light"/>
                <w:noProof/>
                <w:sz w:val="20"/>
                <w:szCs w:val="20"/>
              </w:rPr>
            </w:pPr>
            <w:r w:rsidRPr="00DD6514">
              <w:rPr>
                <w:rFonts w:ascii="Gadugi" w:hAnsi="Gadugi" w:cs="Calibri Light"/>
                <w:noProof/>
                <w:sz w:val="20"/>
                <w:szCs w:val="20"/>
              </w:rPr>
              <w:t>Exercices pratiques et minis-études de cas</w:t>
            </w:r>
          </w:p>
        </w:tc>
        <w:tc>
          <w:tcPr>
            <w:tcW w:w="4162" w:type="dxa"/>
            <w:shd w:val="clear" w:color="auto" w:fill="D9E2F3"/>
          </w:tcPr>
          <w:p w14:paraId="4DCEEF65"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 xml:space="preserve">29 et 30 septembre </w:t>
            </w:r>
            <w:r w:rsidRPr="00DD6514">
              <w:rPr>
                <w:rFonts w:ascii="Gadugi" w:hAnsi="Gadugi" w:cs="Calibri Light"/>
                <w:noProof/>
                <w:sz w:val="20"/>
                <w:szCs w:val="20"/>
              </w:rPr>
              <w:t>2022 de 9h30 à 12h00 et de 13h</w:t>
            </w:r>
            <w:r>
              <w:rPr>
                <w:rFonts w:ascii="Gadugi" w:hAnsi="Gadugi" w:cs="Calibri Light"/>
                <w:noProof/>
                <w:sz w:val="20"/>
                <w:szCs w:val="20"/>
              </w:rPr>
              <w:t>30</w:t>
            </w:r>
            <w:r w:rsidRPr="00DD6514">
              <w:rPr>
                <w:rFonts w:ascii="Gadugi" w:hAnsi="Gadugi" w:cs="Calibri Light"/>
                <w:noProof/>
                <w:sz w:val="20"/>
                <w:szCs w:val="20"/>
              </w:rPr>
              <w:t xml:space="preserve"> à </w:t>
            </w:r>
            <w:r>
              <w:rPr>
                <w:rFonts w:ascii="Gadugi" w:hAnsi="Gadugi" w:cs="Calibri Light"/>
                <w:noProof/>
                <w:sz w:val="20"/>
                <w:szCs w:val="20"/>
              </w:rPr>
              <w:t>16h</w:t>
            </w:r>
          </w:p>
          <w:p w14:paraId="16C2CA5D"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 xml:space="preserve"> (10h)</w:t>
            </w:r>
          </w:p>
        </w:tc>
      </w:tr>
      <w:tr w:rsidR="000538B3" w:rsidRPr="00DD6514" w14:paraId="42856845" w14:textId="77777777" w:rsidTr="000F1027">
        <w:trPr>
          <w:trHeight w:val="1012"/>
          <w:jc w:val="center"/>
        </w:trPr>
        <w:tc>
          <w:tcPr>
            <w:tcW w:w="5037" w:type="dxa"/>
            <w:shd w:val="clear" w:color="auto" w:fill="EDEDED"/>
          </w:tcPr>
          <w:p w14:paraId="4D7E5C33" w14:textId="77777777" w:rsidR="000538B3" w:rsidRPr="00DD6514" w:rsidRDefault="000538B3" w:rsidP="000F1027">
            <w:pPr>
              <w:spacing w:after="0"/>
              <w:jc w:val="both"/>
              <w:rPr>
                <w:rFonts w:ascii="Gadugi" w:hAnsi="Gadugi" w:cs="Calibri Light"/>
                <w:b/>
                <w:bCs/>
                <w:noProof/>
                <w:sz w:val="20"/>
                <w:szCs w:val="20"/>
              </w:rPr>
            </w:pPr>
            <w:r w:rsidRPr="001857AE">
              <w:rPr>
                <w:rFonts w:ascii="Gadugi" w:hAnsi="Gadugi" w:cs="Calibri Light"/>
                <w:b/>
                <w:bCs/>
                <w:noProof/>
                <w:sz w:val="20"/>
                <w:szCs w:val="20"/>
              </w:rPr>
              <w:t>Cours de soutien en présentiel</w:t>
            </w:r>
            <w:r w:rsidRPr="001857AE">
              <w:rPr>
                <w:rFonts w:ascii="Gadugi" w:hAnsi="Gadugi" w:cs="Calibri Light"/>
                <w:noProof/>
                <w:sz w:val="20"/>
                <w:szCs w:val="20"/>
              </w:rPr>
              <w:t xml:space="preserve"> </w:t>
            </w:r>
            <w:r>
              <w:rPr>
                <w:rFonts w:ascii="Gadugi" w:hAnsi="Gadugi" w:cs="Calibri Light"/>
                <w:b/>
                <w:bCs/>
                <w:noProof/>
                <w:sz w:val="20"/>
                <w:szCs w:val="20"/>
              </w:rPr>
              <w:t xml:space="preserve">– 2 jours </w:t>
            </w:r>
            <w:r w:rsidRPr="001857AE">
              <w:rPr>
                <w:rFonts w:ascii="Gadugi" w:hAnsi="Gadugi" w:cs="Calibri Light"/>
                <w:noProof/>
                <w:sz w:val="20"/>
                <w:szCs w:val="20"/>
              </w:rPr>
              <w:t xml:space="preserve"> </w:t>
            </w:r>
            <w:r w:rsidRPr="002B20AD">
              <w:rPr>
                <w:rFonts w:ascii="Gadugi" w:hAnsi="Gadugi" w:cs="Calibri Light"/>
                <w:noProof/>
                <w:sz w:val="20"/>
                <w:szCs w:val="20"/>
              </w:rPr>
              <w:t>(</w:t>
            </w:r>
            <w:r>
              <w:rPr>
                <w:rFonts w:ascii="Gadugi" w:hAnsi="Gadugi" w:cs="Calibri Light"/>
                <w:noProof/>
                <w:sz w:val="20"/>
                <w:szCs w:val="20"/>
              </w:rPr>
              <w:t>cours en distanciel avec  replay possible)</w:t>
            </w:r>
          </w:p>
        </w:tc>
        <w:tc>
          <w:tcPr>
            <w:tcW w:w="4162" w:type="dxa"/>
            <w:shd w:val="clear" w:color="auto" w:fill="EDEDED"/>
          </w:tcPr>
          <w:p w14:paraId="03A3EB45" w14:textId="77777777" w:rsidR="000538B3" w:rsidRPr="00480FED" w:rsidRDefault="000538B3" w:rsidP="000F1027">
            <w:pPr>
              <w:spacing w:after="0"/>
              <w:jc w:val="center"/>
              <w:rPr>
                <w:rFonts w:ascii="Gadugi" w:hAnsi="Gadugi" w:cs="Calibri Light"/>
                <w:noProof/>
                <w:sz w:val="20"/>
                <w:szCs w:val="20"/>
              </w:rPr>
            </w:pPr>
            <w:r w:rsidRPr="007A2ECC">
              <w:rPr>
                <w:rFonts w:ascii="Gadugi" w:hAnsi="Gadugi" w:cs="Calibri Light"/>
                <w:noProof/>
                <w:sz w:val="20"/>
                <w:szCs w:val="20"/>
              </w:rPr>
              <w:t>6 et 7 octobre 2022 de 9h30 à 12h30 et de 14h à 17h  (12h)</w:t>
            </w:r>
          </w:p>
        </w:tc>
      </w:tr>
      <w:tr w:rsidR="000538B3" w:rsidRPr="00DD6514" w14:paraId="25104D48" w14:textId="77777777" w:rsidTr="000F1027">
        <w:trPr>
          <w:trHeight w:val="819"/>
          <w:jc w:val="center"/>
        </w:trPr>
        <w:tc>
          <w:tcPr>
            <w:tcW w:w="5037" w:type="dxa"/>
            <w:shd w:val="clear" w:color="auto" w:fill="D9E2F3"/>
          </w:tcPr>
          <w:p w14:paraId="12FDED5F" w14:textId="77777777" w:rsidR="000538B3" w:rsidRPr="00DD6514" w:rsidRDefault="000538B3" w:rsidP="000F1027">
            <w:pPr>
              <w:spacing w:after="0"/>
              <w:jc w:val="both"/>
              <w:rPr>
                <w:rFonts w:ascii="Gadugi" w:hAnsi="Gadugi" w:cs="Calibri Light"/>
                <w:b/>
                <w:bCs/>
                <w:noProof/>
                <w:sz w:val="20"/>
                <w:szCs w:val="20"/>
              </w:rPr>
            </w:pPr>
          </w:p>
          <w:p w14:paraId="328801DF" w14:textId="77777777" w:rsidR="000538B3" w:rsidRPr="00894106" w:rsidRDefault="000538B3" w:rsidP="000F1027">
            <w:pPr>
              <w:spacing w:after="0"/>
              <w:jc w:val="both"/>
              <w:rPr>
                <w:rFonts w:ascii="Gadugi" w:hAnsi="Gadugi" w:cs="Calibri Light"/>
                <w:b/>
                <w:bCs/>
                <w:noProof/>
                <w:sz w:val="20"/>
                <w:szCs w:val="20"/>
                <w:lang w:val="en-US"/>
              </w:rPr>
            </w:pPr>
            <w:r w:rsidRPr="00894106">
              <w:rPr>
                <w:rFonts w:ascii="Gadugi" w:hAnsi="Gadugi" w:cs="Calibri Light"/>
                <w:b/>
                <w:bCs/>
                <w:noProof/>
                <w:sz w:val="20"/>
                <w:szCs w:val="20"/>
                <w:lang w:val="en-US"/>
              </w:rPr>
              <w:t>Test Online Ahara – Nutrition – 3h</w:t>
            </w:r>
            <w:r>
              <w:rPr>
                <w:rFonts w:ascii="Gadugi" w:hAnsi="Gadugi" w:cs="Calibri Light"/>
                <w:b/>
                <w:bCs/>
                <w:noProof/>
                <w:sz w:val="20"/>
                <w:szCs w:val="20"/>
                <w:lang w:val="en-US"/>
              </w:rPr>
              <w:t>15</w:t>
            </w:r>
          </w:p>
        </w:tc>
        <w:tc>
          <w:tcPr>
            <w:tcW w:w="4162" w:type="dxa"/>
            <w:shd w:val="clear" w:color="auto" w:fill="D9E2F3"/>
          </w:tcPr>
          <w:p w14:paraId="26BC8FDF" w14:textId="77777777" w:rsidR="000538B3" w:rsidRPr="00DA52BE" w:rsidRDefault="000538B3" w:rsidP="000F1027">
            <w:pPr>
              <w:spacing w:after="0"/>
              <w:jc w:val="center"/>
              <w:rPr>
                <w:rFonts w:ascii="Gadugi" w:hAnsi="Gadugi" w:cs="Calibri Light"/>
                <w:noProof/>
                <w:sz w:val="20"/>
                <w:szCs w:val="20"/>
                <w:lang w:val="en-US"/>
              </w:rPr>
            </w:pPr>
          </w:p>
          <w:p w14:paraId="2AE818E8" w14:textId="77777777" w:rsidR="000538B3" w:rsidRDefault="000538B3" w:rsidP="000F1027">
            <w:pPr>
              <w:spacing w:after="0"/>
              <w:jc w:val="center"/>
              <w:rPr>
                <w:rFonts w:ascii="Gadugi" w:hAnsi="Gadugi" w:cs="Calibri Light"/>
                <w:noProof/>
                <w:sz w:val="20"/>
                <w:szCs w:val="20"/>
              </w:rPr>
            </w:pPr>
            <w:r>
              <w:rPr>
                <w:rFonts w:ascii="Gadugi" w:hAnsi="Gadugi" w:cs="Calibri Light"/>
                <w:noProof/>
                <w:sz w:val="20"/>
                <w:szCs w:val="20"/>
              </w:rPr>
              <w:t>8 octobre 2022 de 9h30 à 12h30</w:t>
            </w:r>
          </w:p>
        </w:tc>
      </w:tr>
      <w:tr w:rsidR="000538B3" w:rsidRPr="00DD6514" w14:paraId="4A3B5F40" w14:textId="77777777" w:rsidTr="000F1027">
        <w:trPr>
          <w:trHeight w:val="1265"/>
          <w:jc w:val="center"/>
        </w:trPr>
        <w:tc>
          <w:tcPr>
            <w:tcW w:w="5037" w:type="dxa"/>
            <w:shd w:val="clear" w:color="auto" w:fill="D9E2F3"/>
          </w:tcPr>
          <w:p w14:paraId="7D718431"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lastRenderedPageBreak/>
              <w:t>M3. Dravyagunas Chikitsa – La Phytothérapie</w:t>
            </w:r>
          </w:p>
          <w:p w14:paraId="06E93F1F"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1</w:t>
            </w:r>
          </w:p>
          <w:p w14:paraId="3D272A5B" w14:textId="77777777" w:rsidR="000538B3" w:rsidRPr="00DD6514" w:rsidRDefault="000538B3" w:rsidP="000F1027">
            <w:pPr>
              <w:spacing w:after="0"/>
              <w:jc w:val="both"/>
              <w:rPr>
                <w:rFonts w:ascii="Gadugi" w:hAnsi="Gadugi" w:cs="Calibri Light"/>
                <w:noProof/>
                <w:sz w:val="20"/>
                <w:szCs w:val="20"/>
              </w:rPr>
            </w:pPr>
            <w:r w:rsidRPr="00DD6514">
              <w:rPr>
                <w:rFonts w:ascii="Gadugi" w:hAnsi="Gadugi" w:cs="Calibri Light"/>
                <w:i/>
                <w:iCs/>
                <w:noProof/>
                <w:sz w:val="20"/>
                <w:szCs w:val="20"/>
              </w:rPr>
              <w:t xml:space="preserve">A savoir :  Rasa, virya, vipaka, gunas, prabhava, méthode pour choisir, les plantes qui pacifient les doshas, les anupanas, le dosaga. </w:t>
            </w:r>
          </w:p>
        </w:tc>
        <w:tc>
          <w:tcPr>
            <w:tcW w:w="4162" w:type="dxa"/>
            <w:shd w:val="clear" w:color="auto" w:fill="D9E2F3"/>
          </w:tcPr>
          <w:p w14:paraId="2290B156"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19 novembre</w:t>
            </w:r>
            <w:r w:rsidRPr="00DD6514">
              <w:rPr>
                <w:rFonts w:ascii="Gadugi" w:hAnsi="Gadugi" w:cs="Calibri Light"/>
                <w:noProof/>
                <w:sz w:val="20"/>
                <w:szCs w:val="20"/>
              </w:rPr>
              <w:t xml:space="preserve"> 2022 de 9h30 à 12h </w:t>
            </w:r>
          </w:p>
          <w:p w14:paraId="23F006A3"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4A6C69AA" w14:textId="77777777" w:rsidTr="000F1027">
        <w:trPr>
          <w:trHeight w:val="1530"/>
          <w:jc w:val="center"/>
        </w:trPr>
        <w:tc>
          <w:tcPr>
            <w:tcW w:w="5037" w:type="dxa"/>
            <w:shd w:val="clear" w:color="auto" w:fill="D9E2F3"/>
          </w:tcPr>
          <w:p w14:paraId="62C1F164"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M3. Dravyagunas Chikitsa – La Phytothérapie</w:t>
            </w:r>
          </w:p>
          <w:p w14:paraId="45566CAF"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Question/réponse - </w:t>
            </w:r>
            <w:r w:rsidRPr="00DD6514">
              <w:rPr>
                <w:rFonts w:ascii="Gadugi" w:hAnsi="Gadugi" w:cs="Calibri Light"/>
                <w:b/>
                <w:bCs/>
                <w:i/>
                <w:iCs/>
                <w:noProof/>
                <w:sz w:val="20"/>
                <w:szCs w:val="20"/>
              </w:rPr>
              <w:t>Live 2</w:t>
            </w:r>
          </w:p>
          <w:p w14:paraId="1F9449DF" w14:textId="77777777" w:rsidR="000538B3" w:rsidRPr="00DD6514" w:rsidRDefault="000538B3" w:rsidP="000F1027">
            <w:pPr>
              <w:spacing w:after="0"/>
              <w:jc w:val="both"/>
              <w:rPr>
                <w:rFonts w:ascii="Gadugi" w:hAnsi="Gadugi" w:cs="Calibri Light"/>
                <w:noProof/>
                <w:sz w:val="20"/>
                <w:szCs w:val="20"/>
              </w:rPr>
            </w:pPr>
            <w:r w:rsidRPr="00DD6514">
              <w:rPr>
                <w:rFonts w:ascii="Gadugi" w:hAnsi="Gadugi" w:cs="Calibri Light"/>
                <w:i/>
                <w:iCs/>
                <w:noProof/>
                <w:sz w:val="20"/>
                <w:szCs w:val="20"/>
              </w:rPr>
              <w:t>A savoir :  Module 3 – les plantes ayant un effet thérapeutique sur chaque systèmes corporels, faire une formule de plusieurs plantes et savoir doser chaque plantes.</w:t>
            </w:r>
          </w:p>
        </w:tc>
        <w:tc>
          <w:tcPr>
            <w:tcW w:w="4162" w:type="dxa"/>
            <w:shd w:val="clear" w:color="auto" w:fill="D9E2F3"/>
          </w:tcPr>
          <w:p w14:paraId="16E2B0C1"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3 décembre</w:t>
            </w:r>
            <w:r w:rsidRPr="00DD6514">
              <w:rPr>
                <w:rFonts w:ascii="Gadugi" w:hAnsi="Gadugi" w:cs="Calibri Light"/>
                <w:noProof/>
                <w:sz w:val="20"/>
                <w:szCs w:val="20"/>
              </w:rPr>
              <w:t xml:space="preserve"> 2022 de 9h30 à 12h </w:t>
            </w:r>
          </w:p>
          <w:p w14:paraId="11A38D32"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(2h30)</w:t>
            </w:r>
          </w:p>
        </w:tc>
      </w:tr>
      <w:tr w:rsidR="000538B3" w:rsidRPr="00DD6514" w14:paraId="6F21618F" w14:textId="77777777" w:rsidTr="000F1027">
        <w:trPr>
          <w:trHeight w:val="1012"/>
          <w:jc w:val="center"/>
        </w:trPr>
        <w:tc>
          <w:tcPr>
            <w:tcW w:w="5037" w:type="dxa"/>
            <w:shd w:val="clear" w:color="auto" w:fill="D9E2F3"/>
          </w:tcPr>
          <w:p w14:paraId="3C1E88EF"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M3 Dravyagunas Chikitsa – La Phytothérapie</w:t>
            </w:r>
          </w:p>
          <w:p w14:paraId="7A77FB0F" w14:textId="77777777" w:rsidR="000538B3" w:rsidRPr="00DD6514" w:rsidRDefault="000538B3" w:rsidP="000F1027">
            <w:pPr>
              <w:spacing w:after="0"/>
              <w:jc w:val="both"/>
              <w:rPr>
                <w:rFonts w:ascii="Gadugi" w:hAnsi="Gadugi" w:cs="Calibri Light"/>
                <w:b/>
                <w:bCs/>
                <w:i/>
                <w:iCs/>
                <w:noProof/>
                <w:sz w:val="20"/>
                <w:szCs w:val="20"/>
              </w:rPr>
            </w:pPr>
            <w:r w:rsidRPr="00DD6514">
              <w:rPr>
                <w:rFonts w:ascii="Gadugi" w:hAnsi="Gadugi" w:cs="Calibri Light"/>
                <w:b/>
                <w:bCs/>
                <w:noProof/>
                <w:sz w:val="20"/>
                <w:szCs w:val="20"/>
              </w:rPr>
              <w:t xml:space="preserve">Visio conférence :   Travaux Pratiques – </w:t>
            </w:r>
            <w:r w:rsidRPr="00DD6514">
              <w:rPr>
                <w:rFonts w:ascii="Gadugi" w:hAnsi="Gadugi" w:cs="Calibri Light"/>
                <w:b/>
                <w:bCs/>
                <w:i/>
                <w:iCs/>
                <w:noProof/>
                <w:sz w:val="20"/>
                <w:szCs w:val="20"/>
              </w:rPr>
              <w:t>2 jours</w:t>
            </w:r>
          </w:p>
          <w:p w14:paraId="67E75E2A" w14:textId="77777777" w:rsidR="000538B3" w:rsidRPr="00DD6514" w:rsidRDefault="000538B3" w:rsidP="000F1027">
            <w:pPr>
              <w:spacing w:after="0"/>
              <w:jc w:val="both"/>
              <w:rPr>
                <w:rFonts w:ascii="Gadugi" w:hAnsi="Gadugi" w:cs="Calibri Light"/>
                <w:noProof/>
                <w:sz w:val="20"/>
                <w:szCs w:val="20"/>
              </w:rPr>
            </w:pPr>
            <w:r w:rsidRPr="00DD6514">
              <w:rPr>
                <w:rFonts w:ascii="Gadugi" w:hAnsi="Gadugi" w:cs="Calibri Light"/>
                <w:noProof/>
                <w:sz w:val="20"/>
                <w:szCs w:val="20"/>
              </w:rPr>
              <w:t>Exercices pratiques et minis-études de cas</w:t>
            </w:r>
          </w:p>
          <w:p w14:paraId="32146ADE" w14:textId="77777777" w:rsidR="000538B3" w:rsidRPr="00DD6514" w:rsidRDefault="000538B3" w:rsidP="000F1027">
            <w:pPr>
              <w:spacing w:after="0"/>
              <w:jc w:val="both"/>
              <w:rPr>
                <w:rFonts w:ascii="Gadugi" w:hAnsi="Gadugi" w:cs="Calibri Light"/>
                <w:noProof/>
                <w:sz w:val="20"/>
                <w:szCs w:val="20"/>
              </w:rPr>
            </w:pPr>
          </w:p>
        </w:tc>
        <w:tc>
          <w:tcPr>
            <w:tcW w:w="4162" w:type="dxa"/>
            <w:shd w:val="clear" w:color="auto" w:fill="D9E2F3"/>
          </w:tcPr>
          <w:p w14:paraId="545498EB"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 xml:space="preserve">Le 8 et 9 décembre </w:t>
            </w:r>
            <w:r w:rsidRPr="00DD6514">
              <w:rPr>
                <w:rFonts w:ascii="Gadugi" w:hAnsi="Gadugi" w:cs="Calibri Light"/>
                <w:noProof/>
                <w:sz w:val="20"/>
                <w:szCs w:val="20"/>
              </w:rPr>
              <w:t xml:space="preserve"> 2022 de 9h30 à 12h00 et de 13h</w:t>
            </w:r>
            <w:r>
              <w:rPr>
                <w:rFonts w:ascii="Gadugi" w:hAnsi="Gadugi" w:cs="Calibri Light"/>
                <w:noProof/>
                <w:sz w:val="20"/>
                <w:szCs w:val="20"/>
              </w:rPr>
              <w:t>30</w:t>
            </w:r>
            <w:r w:rsidRPr="00DD6514">
              <w:rPr>
                <w:rFonts w:ascii="Gadugi" w:hAnsi="Gadugi" w:cs="Calibri Light"/>
                <w:noProof/>
                <w:sz w:val="20"/>
                <w:szCs w:val="20"/>
              </w:rPr>
              <w:t xml:space="preserve"> à </w:t>
            </w:r>
            <w:r>
              <w:rPr>
                <w:rFonts w:ascii="Gadugi" w:hAnsi="Gadugi" w:cs="Calibri Light"/>
                <w:noProof/>
                <w:sz w:val="20"/>
                <w:szCs w:val="20"/>
              </w:rPr>
              <w:t>16h</w:t>
            </w:r>
          </w:p>
          <w:p w14:paraId="4C7B5A25" w14:textId="77777777" w:rsidR="000538B3"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(10h)</w:t>
            </w:r>
          </w:p>
          <w:p w14:paraId="333E1110" w14:textId="77777777" w:rsidR="000538B3" w:rsidRPr="00DD6514" w:rsidRDefault="000538B3" w:rsidP="000F1027">
            <w:pPr>
              <w:spacing w:after="0"/>
              <w:jc w:val="center"/>
              <w:rPr>
                <w:rFonts w:ascii="Gadugi" w:hAnsi="Gadugi" w:cs="Calibri Light"/>
                <w:noProof/>
                <w:sz w:val="20"/>
                <w:szCs w:val="20"/>
              </w:rPr>
            </w:pPr>
          </w:p>
        </w:tc>
      </w:tr>
      <w:tr w:rsidR="000538B3" w:rsidRPr="00DD6514" w14:paraId="184334AC" w14:textId="77777777" w:rsidTr="000F1027">
        <w:trPr>
          <w:trHeight w:val="1012"/>
          <w:jc w:val="center"/>
        </w:trPr>
        <w:tc>
          <w:tcPr>
            <w:tcW w:w="5037" w:type="dxa"/>
            <w:shd w:val="clear" w:color="auto" w:fill="EDEDED"/>
          </w:tcPr>
          <w:p w14:paraId="6EA8A77A" w14:textId="77777777" w:rsidR="000538B3" w:rsidRPr="00DD6514" w:rsidRDefault="000538B3" w:rsidP="000F1027">
            <w:pPr>
              <w:spacing w:after="0"/>
              <w:jc w:val="both"/>
              <w:rPr>
                <w:rFonts w:ascii="Gadugi" w:hAnsi="Gadugi" w:cs="Calibri Light"/>
                <w:b/>
                <w:bCs/>
                <w:noProof/>
                <w:sz w:val="20"/>
                <w:szCs w:val="20"/>
              </w:rPr>
            </w:pPr>
            <w:r w:rsidRPr="001857AE">
              <w:rPr>
                <w:rFonts w:ascii="Gadugi" w:hAnsi="Gadugi" w:cs="Calibri Light"/>
                <w:b/>
                <w:bCs/>
                <w:noProof/>
                <w:sz w:val="20"/>
                <w:szCs w:val="20"/>
              </w:rPr>
              <w:t>Cours de soutien en présentiel</w:t>
            </w:r>
            <w:r>
              <w:rPr>
                <w:rFonts w:ascii="Gadugi" w:hAnsi="Gadugi" w:cs="Calibri Light"/>
                <w:b/>
                <w:bCs/>
                <w:noProof/>
                <w:sz w:val="20"/>
                <w:szCs w:val="20"/>
              </w:rPr>
              <w:t xml:space="preserve"> – 2 jours </w:t>
            </w:r>
            <w:r w:rsidRPr="001857AE">
              <w:rPr>
                <w:rFonts w:ascii="Gadugi" w:hAnsi="Gadugi" w:cs="Calibri Light"/>
                <w:noProof/>
                <w:sz w:val="20"/>
                <w:szCs w:val="20"/>
              </w:rPr>
              <w:t xml:space="preserve"> </w:t>
            </w:r>
            <w:r w:rsidRPr="002B20AD">
              <w:rPr>
                <w:rFonts w:ascii="Gadugi" w:hAnsi="Gadugi" w:cs="Calibri Light"/>
                <w:noProof/>
                <w:sz w:val="20"/>
                <w:szCs w:val="20"/>
              </w:rPr>
              <w:t>(</w:t>
            </w:r>
            <w:r>
              <w:rPr>
                <w:rFonts w:ascii="Gadugi" w:hAnsi="Gadugi" w:cs="Calibri Light"/>
                <w:noProof/>
                <w:sz w:val="20"/>
                <w:szCs w:val="20"/>
              </w:rPr>
              <w:t>cours en distanciel avec  replay possible)</w:t>
            </w:r>
          </w:p>
        </w:tc>
        <w:tc>
          <w:tcPr>
            <w:tcW w:w="4162" w:type="dxa"/>
            <w:shd w:val="clear" w:color="auto" w:fill="EDEDED"/>
          </w:tcPr>
          <w:p w14:paraId="572DEF53" w14:textId="77777777" w:rsidR="000538B3" w:rsidRPr="00480FED" w:rsidRDefault="000538B3" w:rsidP="000F1027">
            <w:pPr>
              <w:spacing w:after="0"/>
              <w:jc w:val="center"/>
              <w:rPr>
                <w:rFonts w:ascii="Gadugi" w:hAnsi="Gadugi" w:cs="Calibri Light"/>
                <w:noProof/>
                <w:sz w:val="20"/>
                <w:szCs w:val="20"/>
              </w:rPr>
            </w:pPr>
            <w:r w:rsidRPr="007A2ECC">
              <w:rPr>
                <w:rFonts w:ascii="Gadugi" w:hAnsi="Gadugi" w:cs="Calibri Light"/>
                <w:noProof/>
                <w:sz w:val="20"/>
                <w:szCs w:val="20"/>
              </w:rPr>
              <w:t>du 15 et 16 décembre 2022 de 9h30 à 12h30 et de 14h à 17h  (12h)</w:t>
            </w:r>
          </w:p>
        </w:tc>
      </w:tr>
      <w:tr w:rsidR="000538B3" w:rsidRPr="00DD6514" w14:paraId="77826DDB" w14:textId="77777777" w:rsidTr="000F1027">
        <w:trPr>
          <w:trHeight w:val="759"/>
          <w:jc w:val="center"/>
        </w:trPr>
        <w:tc>
          <w:tcPr>
            <w:tcW w:w="5037" w:type="dxa"/>
            <w:shd w:val="clear" w:color="auto" w:fill="D9E2F3"/>
          </w:tcPr>
          <w:p w14:paraId="65486514" w14:textId="77777777" w:rsidR="000538B3" w:rsidRPr="00DD6514" w:rsidRDefault="000538B3" w:rsidP="000F1027">
            <w:pPr>
              <w:spacing w:after="0"/>
              <w:jc w:val="both"/>
              <w:rPr>
                <w:rFonts w:ascii="Gadugi" w:hAnsi="Gadugi" w:cs="Calibri Light"/>
                <w:b/>
                <w:bCs/>
                <w:noProof/>
                <w:sz w:val="20"/>
                <w:szCs w:val="20"/>
              </w:rPr>
            </w:pPr>
          </w:p>
          <w:p w14:paraId="255A8BC1"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 xml:space="preserve">Test Online </w:t>
            </w:r>
            <w:r>
              <w:rPr>
                <w:rFonts w:ascii="Gadugi" w:hAnsi="Gadugi" w:cs="Calibri Light"/>
                <w:b/>
                <w:bCs/>
                <w:noProof/>
                <w:sz w:val="20"/>
                <w:szCs w:val="20"/>
              </w:rPr>
              <w:t>Dravyagunas – Phytothérapie -3h15</w:t>
            </w:r>
          </w:p>
          <w:p w14:paraId="1DB03CA3" w14:textId="77777777" w:rsidR="000538B3" w:rsidRPr="00DD6514" w:rsidRDefault="000538B3" w:rsidP="000F1027">
            <w:pPr>
              <w:spacing w:after="0"/>
              <w:jc w:val="center"/>
              <w:rPr>
                <w:rFonts w:ascii="Gadugi" w:hAnsi="Gadugi" w:cs="Calibri Light"/>
                <w:b/>
                <w:bCs/>
                <w:noProof/>
                <w:sz w:val="20"/>
                <w:szCs w:val="20"/>
              </w:rPr>
            </w:pPr>
          </w:p>
        </w:tc>
        <w:tc>
          <w:tcPr>
            <w:tcW w:w="4162" w:type="dxa"/>
            <w:shd w:val="clear" w:color="auto" w:fill="D9E2F3"/>
          </w:tcPr>
          <w:p w14:paraId="0D1304AC" w14:textId="77777777" w:rsidR="000538B3" w:rsidRPr="00DD6514" w:rsidRDefault="000538B3" w:rsidP="000F1027">
            <w:pPr>
              <w:spacing w:after="0"/>
              <w:jc w:val="center"/>
              <w:rPr>
                <w:rFonts w:ascii="Gadugi" w:hAnsi="Gadugi" w:cs="Calibri Light"/>
                <w:noProof/>
                <w:sz w:val="20"/>
                <w:szCs w:val="20"/>
              </w:rPr>
            </w:pPr>
          </w:p>
          <w:p w14:paraId="2DA6EA97"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14 janvier 2023  de 9h30 à 12h30 (3h)</w:t>
            </w:r>
          </w:p>
        </w:tc>
      </w:tr>
      <w:tr w:rsidR="000538B3" w:rsidRPr="00DD6514" w14:paraId="48A05E51" w14:textId="77777777" w:rsidTr="000F1027">
        <w:trPr>
          <w:trHeight w:val="759"/>
          <w:jc w:val="center"/>
        </w:trPr>
        <w:tc>
          <w:tcPr>
            <w:tcW w:w="5037" w:type="dxa"/>
            <w:shd w:val="clear" w:color="auto" w:fill="D9E2F3"/>
          </w:tcPr>
          <w:p w14:paraId="61BD63F1" w14:textId="77777777" w:rsidR="000538B3" w:rsidRDefault="000538B3" w:rsidP="000F1027">
            <w:pPr>
              <w:spacing w:after="0"/>
              <w:jc w:val="both"/>
              <w:rPr>
                <w:rFonts w:ascii="Gadugi" w:hAnsi="Gadugi" w:cs="Calibri Light"/>
                <w:b/>
                <w:bCs/>
                <w:noProof/>
                <w:sz w:val="20"/>
                <w:szCs w:val="20"/>
              </w:rPr>
            </w:pPr>
            <w:r>
              <w:rPr>
                <w:rFonts w:ascii="Gadugi" w:hAnsi="Gadugi" w:cs="Calibri Light"/>
                <w:b/>
                <w:bCs/>
                <w:noProof/>
                <w:sz w:val="20"/>
                <w:szCs w:val="20"/>
              </w:rPr>
              <w:t>Etude de cas – Entraînement au bilan ayurvédique – 2 jours</w:t>
            </w:r>
          </w:p>
          <w:p w14:paraId="39AFF848" w14:textId="77777777" w:rsidR="000538B3" w:rsidRDefault="000538B3" w:rsidP="000F1027">
            <w:pPr>
              <w:spacing w:after="0"/>
              <w:jc w:val="both"/>
              <w:rPr>
                <w:rFonts w:ascii="Gadugi" w:hAnsi="Gadugi" w:cs="Calibri Light"/>
                <w:noProof/>
                <w:sz w:val="20"/>
                <w:szCs w:val="20"/>
              </w:rPr>
            </w:pPr>
            <w:r w:rsidRPr="00651B98">
              <w:rPr>
                <w:rFonts w:ascii="Gadugi" w:hAnsi="Gadugi" w:cs="Calibri Light"/>
                <w:noProof/>
                <w:sz w:val="20"/>
                <w:szCs w:val="20"/>
              </w:rPr>
              <w:t xml:space="preserve">Mener l’invistagation pour étudier les déséquilibres et rechercher leur origines, identifier la prakruti et la vikriti, expliquer les liens de cause à effet et proposer un programme de suivi thérapeutique. </w:t>
            </w:r>
          </w:p>
          <w:p w14:paraId="2ED4B2EE" w14:textId="77777777" w:rsidR="000538B3" w:rsidRPr="00651B98" w:rsidRDefault="000538B3" w:rsidP="000F1027">
            <w:pPr>
              <w:spacing w:after="0"/>
              <w:jc w:val="both"/>
              <w:rPr>
                <w:rFonts w:ascii="Gadugi" w:hAnsi="Gadugi" w:cs="Calibri Light"/>
                <w:noProof/>
                <w:sz w:val="20"/>
                <w:szCs w:val="20"/>
              </w:rPr>
            </w:pPr>
          </w:p>
        </w:tc>
        <w:tc>
          <w:tcPr>
            <w:tcW w:w="4162" w:type="dxa"/>
            <w:shd w:val="clear" w:color="auto" w:fill="D9E2F3"/>
          </w:tcPr>
          <w:p w14:paraId="30E126F5"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21 et 22 janvier 2023 (10h)</w:t>
            </w:r>
          </w:p>
        </w:tc>
      </w:tr>
      <w:tr w:rsidR="000538B3" w:rsidRPr="001B50BB" w14:paraId="337E8EA1"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FFC000"/>
          </w:tcPr>
          <w:p w14:paraId="4B4F370C" w14:textId="77777777" w:rsidR="000538B3" w:rsidRPr="008770A1" w:rsidRDefault="000538B3" w:rsidP="000F1027">
            <w:pPr>
              <w:spacing w:after="0"/>
              <w:jc w:val="both"/>
              <w:rPr>
                <w:rFonts w:ascii="Gadugi" w:hAnsi="Gadugi" w:cs="Calibri Light"/>
                <w:b/>
                <w:bCs/>
                <w:noProof/>
                <w:sz w:val="20"/>
                <w:szCs w:val="20"/>
              </w:rPr>
            </w:pPr>
            <w:r w:rsidRPr="008770A1">
              <w:rPr>
                <w:rFonts w:ascii="Gadugi" w:hAnsi="Gadugi" w:cs="Calibri Light"/>
                <w:b/>
                <w:bCs/>
                <w:noProof/>
                <w:sz w:val="20"/>
                <w:szCs w:val="20"/>
              </w:rPr>
              <w:t xml:space="preserve">CYCLE 2 </w:t>
            </w:r>
          </w:p>
        </w:tc>
        <w:tc>
          <w:tcPr>
            <w:tcW w:w="4162" w:type="dxa"/>
            <w:tcBorders>
              <w:top w:val="single" w:sz="4" w:space="0" w:color="auto"/>
              <w:left w:val="single" w:sz="4" w:space="0" w:color="auto"/>
              <w:bottom w:val="single" w:sz="4" w:space="0" w:color="auto"/>
              <w:right w:val="single" w:sz="4" w:space="0" w:color="auto"/>
            </w:tcBorders>
            <w:shd w:val="clear" w:color="auto" w:fill="FFC000"/>
          </w:tcPr>
          <w:p w14:paraId="38FF973C" w14:textId="77777777" w:rsidR="000538B3" w:rsidRPr="008770A1" w:rsidRDefault="000538B3" w:rsidP="000F1027">
            <w:pPr>
              <w:spacing w:after="0"/>
              <w:jc w:val="center"/>
              <w:rPr>
                <w:rFonts w:ascii="Gadugi" w:hAnsi="Gadugi" w:cs="Calibri Light"/>
                <w:b/>
                <w:bCs/>
                <w:noProof/>
              </w:rPr>
            </w:pPr>
            <w:r w:rsidRPr="008770A1">
              <w:rPr>
                <w:rFonts w:ascii="Gadugi" w:hAnsi="Gadugi" w:cs="Calibri Light"/>
                <w:b/>
                <w:bCs/>
                <w:noProof/>
              </w:rPr>
              <w:t>58 heures de cours</w:t>
            </w:r>
          </w:p>
          <w:p w14:paraId="4059A466" w14:textId="77777777" w:rsidR="000538B3" w:rsidRPr="008770A1" w:rsidRDefault="000538B3" w:rsidP="000F1027">
            <w:pPr>
              <w:spacing w:after="0"/>
              <w:jc w:val="center"/>
              <w:rPr>
                <w:rFonts w:ascii="Gadugi" w:hAnsi="Gadugi" w:cs="Calibri Light"/>
                <w:noProof/>
              </w:rPr>
            </w:pPr>
            <w:r w:rsidRPr="008770A1">
              <w:rPr>
                <w:rFonts w:ascii="Gadugi" w:hAnsi="Gadugi" w:cs="Calibri Light"/>
                <w:noProof/>
              </w:rPr>
              <w:t xml:space="preserve"> 48 h de contact et 10 h de plateforme  </w:t>
            </w:r>
          </w:p>
          <w:p w14:paraId="4A04C175" w14:textId="77777777" w:rsidR="000538B3" w:rsidRPr="008770A1" w:rsidRDefault="000538B3" w:rsidP="000F1027">
            <w:pPr>
              <w:spacing w:after="0"/>
              <w:jc w:val="center"/>
              <w:rPr>
                <w:rFonts w:ascii="Gadugi" w:hAnsi="Gadugi" w:cs="Calibri Light"/>
                <w:noProof/>
                <w:sz w:val="20"/>
                <w:szCs w:val="20"/>
              </w:rPr>
            </w:pPr>
            <w:r w:rsidRPr="008770A1">
              <w:rPr>
                <w:rFonts w:ascii="Gadugi" w:hAnsi="Gadugi" w:cs="Calibri Light"/>
                <w:noProof/>
              </w:rPr>
              <w:t>560 €</w:t>
            </w:r>
          </w:p>
        </w:tc>
      </w:tr>
      <w:tr w:rsidR="000538B3" w:rsidRPr="0051337F" w14:paraId="57E61759"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19328A43" w14:textId="77777777" w:rsidR="000538B3" w:rsidRPr="0051337F" w:rsidRDefault="000538B3" w:rsidP="000F1027">
            <w:pPr>
              <w:spacing w:after="0"/>
              <w:jc w:val="both"/>
              <w:rPr>
                <w:rFonts w:ascii="Gadugi" w:hAnsi="Gadugi" w:cs="Calibri Light"/>
                <w:b/>
                <w:bCs/>
                <w:noProof/>
                <w:sz w:val="20"/>
                <w:szCs w:val="20"/>
              </w:rPr>
            </w:pPr>
            <w:r w:rsidRPr="0051337F">
              <w:rPr>
                <w:rFonts w:ascii="Gadugi" w:hAnsi="Gadugi" w:cs="Calibri Light"/>
                <w:b/>
                <w:bCs/>
                <w:noProof/>
                <w:sz w:val="20"/>
                <w:szCs w:val="20"/>
              </w:rPr>
              <w:t xml:space="preserve">Correction individuelle de 4 études de cas </w:t>
            </w:r>
            <w:r w:rsidRPr="008770A1">
              <w:rPr>
                <w:rFonts w:ascii="Gadugi" w:hAnsi="Gadugi" w:cs="Calibri Light"/>
                <w:noProof/>
                <w:sz w:val="20"/>
                <w:szCs w:val="20"/>
              </w:rPr>
              <w:t>à envoyer par mail au formateur pour être supervisé et évalué sur vos qualités d’analyse et de conseils</w:t>
            </w: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42EEE2AA" w14:textId="77777777" w:rsidR="000538B3" w:rsidRPr="0051337F" w:rsidRDefault="000538B3" w:rsidP="000F1027">
            <w:pPr>
              <w:spacing w:after="0"/>
              <w:jc w:val="center"/>
              <w:rPr>
                <w:rFonts w:ascii="Gadugi" w:hAnsi="Gadugi" w:cs="Calibri Light"/>
                <w:noProof/>
                <w:sz w:val="20"/>
                <w:szCs w:val="20"/>
              </w:rPr>
            </w:pPr>
            <w:r w:rsidRPr="0051337F">
              <w:rPr>
                <w:rFonts w:ascii="Gadugi" w:hAnsi="Gadugi" w:cs="Calibri Light"/>
                <w:noProof/>
                <w:sz w:val="20"/>
                <w:szCs w:val="20"/>
              </w:rPr>
              <w:t xml:space="preserve">Etude 1 </w:t>
            </w:r>
            <w:r>
              <w:rPr>
                <w:rFonts w:ascii="Gadugi" w:hAnsi="Gadugi" w:cs="Calibri Light"/>
                <w:noProof/>
                <w:sz w:val="20"/>
                <w:szCs w:val="20"/>
              </w:rPr>
              <w:t>le 1er</w:t>
            </w:r>
            <w:r w:rsidRPr="0051337F">
              <w:rPr>
                <w:rFonts w:ascii="Gadugi" w:hAnsi="Gadugi" w:cs="Calibri Light"/>
                <w:noProof/>
                <w:sz w:val="20"/>
                <w:szCs w:val="20"/>
              </w:rPr>
              <w:t xml:space="preserve"> décembre 2023 (2h)</w:t>
            </w:r>
          </w:p>
          <w:p w14:paraId="617A61AE" w14:textId="77777777" w:rsidR="000538B3" w:rsidRPr="0051337F" w:rsidRDefault="000538B3" w:rsidP="000F1027">
            <w:pPr>
              <w:spacing w:after="0"/>
              <w:jc w:val="center"/>
              <w:rPr>
                <w:rFonts w:ascii="Gadugi" w:hAnsi="Gadugi" w:cs="Calibri Light"/>
                <w:noProof/>
                <w:sz w:val="20"/>
                <w:szCs w:val="20"/>
              </w:rPr>
            </w:pPr>
            <w:r w:rsidRPr="0051337F">
              <w:rPr>
                <w:rFonts w:ascii="Gadugi" w:hAnsi="Gadugi" w:cs="Calibri Light"/>
                <w:noProof/>
                <w:sz w:val="20"/>
                <w:szCs w:val="20"/>
              </w:rPr>
              <w:t xml:space="preserve">Etude 2 </w:t>
            </w:r>
            <w:r>
              <w:rPr>
                <w:rFonts w:ascii="Gadugi" w:hAnsi="Gadugi" w:cs="Calibri Light"/>
                <w:noProof/>
                <w:sz w:val="20"/>
                <w:szCs w:val="20"/>
              </w:rPr>
              <w:t>le 7</w:t>
            </w:r>
            <w:r w:rsidRPr="0051337F">
              <w:rPr>
                <w:rFonts w:ascii="Gadugi" w:hAnsi="Gadugi" w:cs="Calibri Light"/>
                <w:noProof/>
                <w:sz w:val="20"/>
                <w:szCs w:val="20"/>
              </w:rPr>
              <w:t xml:space="preserve"> mars 2024 (2h)</w:t>
            </w:r>
          </w:p>
          <w:p w14:paraId="2F024CD1" w14:textId="77777777" w:rsidR="000538B3" w:rsidRPr="0051337F" w:rsidRDefault="000538B3" w:rsidP="000F1027">
            <w:pPr>
              <w:spacing w:after="0"/>
              <w:jc w:val="center"/>
              <w:rPr>
                <w:rFonts w:ascii="Gadugi" w:hAnsi="Gadugi" w:cs="Calibri Light"/>
                <w:noProof/>
                <w:sz w:val="20"/>
                <w:szCs w:val="20"/>
              </w:rPr>
            </w:pPr>
            <w:r w:rsidRPr="0051337F">
              <w:rPr>
                <w:rFonts w:ascii="Gadugi" w:hAnsi="Gadugi" w:cs="Calibri Light"/>
                <w:noProof/>
                <w:sz w:val="20"/>
                <w:szCs w:val="20"/>
              </w:rPr>
              <w:t xml:space="preserve">Etude 3 </w:t>
            </w:r>
            <w:r>
              <w:rPr>
                <w:rFonts w:ascii="Gadugi" w:hAnsi="Gadugi" w:cs="Calibri Light"/>
                <w:noProof/>
                <w:sz w:val="20"/>
                <w:szCs w:val="20"/>
              </w:rPr>
              <w:t>le 6</w:t>
            </w:r>
            <w:r w:rsidRPr="0051337F">
              <w:rPr>
                <w:rFonts w:ascii="Gadugi" w:hAnsi="Gadugi" w:cs="Calibri Light"/>
                <w:noProof/>
                <w:sz w:val="20"/>
                <w:szCs w:val="20"/>
              </w:rPr>
              <w:t xml:space="preserve"> juin 2024 (2h)</w:t>
            </w:r>
          </w:p>
          <w:p w14:paraId="0649CA64" w14:textId="77777777" w:rsidR="000538B3" w:rsidRPr="008770A1" w:rsidRDefault="000538B3" w:rsidP="000F1027">
            <w:pPr>
              <w:spacing w:after="0"/>
              <w:jc w:val="center"/>
              <w:rPr>
                <w:rFonts w:ascii="Gadugi" w:hAnsi="Gadugi" w:cs="Calibri Light"/>
                <w:noProof/>
                <w:sz w:val="20"/>
                <w:szCs w:val="20"/>
              </w:rPr>
            </w:pPr>
            <w:r w:rsidRPr="0051337F">
              <w:rPr>
                <w:rFonts w:ascii="Gadugi" w:hAnsi="Gadugi" w:cs="Calibri Light"/>
                <w:noProof/>
                <w:sz w:val="20"/>
                <w:szCs w:val="20"/>
              </w:rPr>
              <w:t xml:space="preserve">Etude 4 </w:t>
            </w:r>
            <w:r>
              <w:rPr>
                <w:rFonts w:ascii="Gadugi" w:hAnsi="Gadugi" w:cs="Calibri Light"/>
                <w:noProof/>
                <w:sz w:val="20"/>
                <w:szCs w:val="20"/>
              </w:rPr>
              <w:t>le 12</w:t>
            </w:r>
            <w:r w:rsidRPr="0051337F">
              <w:rPr>
                <w:rFonts w:ascii="Gadugi" w:hAnsi="Gadugi" w:cs="Calibri Light"/>
                <w:noProof/>
                <w:sz w:val="20"/>
                <w:szCs w:val="20"/>
              </w:rPr>
              <w:t xml:space="preserve"> septembre 2024 (2h)</w:t>
            </w:r>
          </w:p>
        </w:tc>
      </w:tr>
      <w:tr w:rsidR="000538B3" w:rsidRPr="0051337F" w14:paraId="08010FCC"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311A93F0" w14:textId="77777777" w:rsidR="000538B3" w:rsidRPr="0051337F" w:rsidRDefault="000538B3" w:rsidP="000F1027">
            <w:pPr>
              <w:spacing w:after="0"/>
              <w:jc w:val="both"/>
              <w:rPr>
                <w:rFonts w:ascii="Gadugi" w:hAnsi="Gadugi" w:cs="Calibri Light"/>
                <w:b/>
                <w:bCs/>
                <w:noProof/>
                <w:sz w:val="20"/>
                <w:szCs w:val="20"/>
              </w:rPr>
            </w:pPr>
            <w:r w:rsidRPr="0051337F">
              <w:rPr>
                <w:rFonts w:ascii="Gadugi" w:hAnsi="Gadugi" w:cs="Calibri Light"/>
                <w:b/>
                <w:bCs/>
                <w:noProof/>
                <w:sz w:val="20"/>
                <w:szCs w:val="20"/>
              </w:rPr>
              <w:t xml:space="preserve">Visio Conférence - Stage Perf N° 1 </w:t>
            </w:r>
          </w:p>
          <w:p w14:paraId="63AA3986" w14:textId="77777777" w:rsidR="000538B3" w:rsidRPr="008770A1" w:rsidRDefault="000538B3" w:rsidP="000F1027">
            <w:pPr>
              <w:spacing w:after="0"/>
              <w:jc w:val="both"/>
              <w:rPr>
                <w:rFonts w:ascii="Gadugi" w:hAnsi="Gadugi" w:cs="Calibri Light"/>
                <w:noProof/>
                <w:sz w:val="20"/>
                <w:szCs w:val="20"/>
              </w:rPr>
            </w:pPr>
            <w:r w:rsidRPr="008770A1">
              <w:rPr>
                <w:rFonts w:ascii="Gadugi" w:hAnsi="Gadugi" w:cs="Calibri Light"/>
                <w:noProof/>
                <w:sz w:val="20"/>
                <w:szCs w:val="20"/>
              </w:rPr>
              <w:t>Entraînement sur des études de cas cliniques, supervision de vos consultations  et approfondissement des connaissances en chikitsa sutras.</w:t>
            </w:r>
          </w:p>
          <w:p w14:paraId="146DB3A2" w14:textId="77777777" w:rsidR="000538B3" w:rsidRPr="008770A1" w:rsidRDefault="000538B3" w:rsidP="000F1027">
            <w:pPr>
              <w:spacing w:after="0"/>
              <w:jc w:val="both"/>
              <w:rPr>
                <w:rFonts w:ascii="Gadugi" w:hAnsi="Gadugi" w:cs="Calibri Light"/>
                <w:b/>
                <w:bCs/>
                <w:noProof/>
                <w:sz w:val="20"/>
                <w:szCs w:val="20"/>
              </w:rPr>
            </w:pPr>
            <w:r w:rsidRPr="008770A1">
              <w:rPr>
                <w:rFonts w:ascii="Gadugi" w:hAnsi="Gadugi" w:cs="Calibri Light"/>
                <w:noProof/>
                <w:sz w:val="20"/>
                <w:szCs w:val="20"/>
              </w:rPr>
              <w:t>Visionner - chikitsa sutras 1 – Prana vaha sutras</w:t>
            </w:r>
            <w:r w:rsidRPr="008770A1">
              <w:rPr>
                <w:rFonts w:ascii="Gadugi" w:hAnsi="Gadugi" w:cs="Calibri Light"/>
                <w:b/>
                <w:bCs/>
                <w:noProof/>
                <w:sz w:val="20"/>
                <w:szCs w:val="20"/>
              </w:rPr>
              <w:t xml:space="preserve"> </w:t>
            </w: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4F90FB2F" w14:textId="77777777" w:rsidR="000538B3" w:rsidRPr="0051337F" w:rsidRDefault="000538B3" w:rsidP="000F1027">
            <w:pPr>
              <w:spacing w:after="0"/>
              <w:jc w:val="center"/>
              <w:rPr>
                <w:rFonts w:ascii="Gadugi" w:hAnsi="Gadugi" w:cs="Calibri Light"/>
                <w:noProof/>
                <w:sz w:val="20"/>
                <w:szCs w:val="20"/>
              </w:rPr>
            </w:pPr>
            <w:r>
              <w:rPr>
                <w:rFonts w:ascii="Gadugi" w:hAnsi="Gadugi" w:cs="Calibri Light"/>
                <w:noProof/>
                <w:sz w:val="20"/>
                <w:szCs w:val="20"/>
              </w:rPr>
              <w:t>11 et 12 d</w:t>
            </w:r>
            <w:r w:rsidRPr="0051337F">
              <w:rPr>
                <w:rFonts w:ascii="Gadugi" w:hAnsi="Gadugi" w:cs="Calibri Light"/>
                <w:noProof/>
                <w:sz w:val="20"/>
                <w:szCs w:val="20"/>
              </w:rPr>
              <w:t>écembre 2023 (10h)</w:t>
            </w:r>
          </w:p>
        </w:tc>
      </w:tr>
      <w:tr w:rsidR="000538B3" w:rsidRPr="00DD6514" w14:paraId="3338E89B"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2BC7B0CB"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 xml:space="preserve">Visio Conférence - Stage Perf N° 2 </w:t>
            </w:r>
          </w:p>
          <w:p w14:paraId="26D6319E" w14:textId="77777777" w:rsidR="000538B3" w:rsidRPr="008770A1" w:rsidRDefault="000538B3" w:rsidP="000F1027">
            <w:pPr>
              <w:spacing w:after="0"/>
              <w:jc w:val="both"/>
              <w:rPr>
                <w:rFonts w:ascii="Gadugi" w:hAnsi="Gadugi" w:cs="Calibri Light"/>
                <w:noProof/>
                <w:sz w:val="20"/>
                <w:szCs w:val="20"/>
              </w:rPr>
            </w:pPr>
            <w:r w:rsidRPr="008770A1">
              <w:rPr>
                <w:rFonts w:ascii="Gadugi" w:hAnsi="Gadugi" w:cs="Calibri Light"/>
                <w:noProof/>
                <w:sz w:val="20"/>
                <w:szCs w:val="20"/>
              </w:rPr>
              <w:t xml:space="preserve">Entraînement sur des études de cas cliniques, supervision de vos consultations  et </w:t>
            </w:r>
            <w:r w:rsidRPr="008770A1">
              <w:rPr>
                <w:rFonts w:ascii="Gadugi" w:hAnsi="Gadugi" w:cs="Calibri Light"/>
                <w:noProof/>
                <w:sz w:val="20"/>
                <w:szCs w:val="20"/>
              </w:rPr>
              <w:lastRenderedPageBreak/>
              <w:t>approfondissement des connaissances en chikitsa sutras.</w:t>
            </w:r>
          </w:p>
          <w:p w14:paraId="023A3406" w14:textId="77777777" w:rsidR="000538B3" w:rsidRPr="00DD6514" w:rsidRDefault="000538B3" w:rsidP="000F1027">
            <w:pPr>
              <w:spacing w:after="0"/>
              <w:jc w:val="both"/>
              <w:rPr>
                <w:rFonts w:ascii="Gadugi" w:hAnsi="Gadugi" w:cs="Calibri Light"/>
                <w:b/>
                <w:bCs/>
                <w:noProof/>
                <w:sz w:val="20"/>
                <w:szCs w:val="20"/>
              </w:rPr>
            </w:pPr>
            <w:r w:rsidRPr="008770A1">
              <w:rPr>
                <w:rFonts w:ascii="Gadugi" w:hAnsi="Gadugi" w:cs="Calibri Light"/>
                <w:noProof/>
                <w:sz w:val="20"/>
                <w:szCs w:val="20"/>
              </w:rPr>
              <w:t>Visionner - chikitsa sutras 2 – Udaka vaha sutras</w:t>
            </w: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0DEA7172"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lastRenderedPageBreak/>
              <w:t>11 et 12 m</w:t>
            </w:r>
            <w:r w:rsidRPr="00DD6514">
              <w:rPr>
                <w:rFonts w:ascii="Gadugi" w:hAnsi="Gadugi" w:cs="Calibri Light"/>
                <w:noProof/>
                <w:sz w:val="20"/>
                <w:szCs w:val="20"/>
              </w:rPr>
              <w:t>ars 202</w:t>
            </w:r>
            <w:r>
              <w:rPr>
                <w:rFonts w:ascii="Gadugi" w:hAnsi="Gadugi" w:cs="Calibri Light"/>
                <w:noProof/>
                <w:sz w:val="20"/>
                <w:szCs w:val="20"/>
              </w:rPr>
              <w:t>4</w:t>
            </w:r>
            <w:r w:rsidRPr="00DD6514">
              <w:rPr>
                <w:rFonts w:ascii="Gadugi" w:hAnsi="Gadugi" w:cs="Calibri Light"/>
                <w:noProof/>
                <w:sz w:val="20"/>
                <w:szCs w:val="20"/>
              </w:rPr>
              <w:t xml:space="preserve"> </w:t>
            </w:r>
          </w:p>
          <w:p w14:paraId="760EDCC8"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(10h)</w:t>
            </w:r>
          </w:p>
        </w:tc>
      </w:tr>
      <w:tr w:rsidR="000538B3" w:rsidRPr="00DD6514" w14:paraId="6F13EC5B"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29405734"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Visio Conférence - Stage Perf N° 3</w:t>
            </w:r>
          </w:p>
          <w:p w14:paraId="245E3804" w14:textId="77777777" w:rsidR="000538B3" w:rsidRPr="008770A1" w:rsidRDefault="000538B3" w:rsidP="000F1027">
            <w:pPr>
              <w:spacing w:after="0"/>
              <w:jc w:val="both"/>
              <w:rPr>
                <w:rFonts w:ascii="Gadugi" w:hAnsi="Gadugi" w:cs="Calibri Light"/>
                <w:noProof/>
                <w:sz w:val="20"/>
                <w:szCs w:val="20"/>
              </w:rPr>
            </w:pPr>
            <w:r w:rsidRPr="008770A1">
              <w:rPr>
                <w:rFonts w:ascii="Gadugi" w:hAnsi="Gadugi" w:cs="Calibri Light"/>
                <w:noProof/>
                <w:sz w:val="20"/>
                <w:szCs w:val="20"/>
              </w:rPr>
              <w:t>Entraînement sur des études de cas cliniques, supervision de vos consultations  et approfondissement des connaissances en chikitsa</w:t>
            </w:r>
            <w:r w:rsidRPr="008770A1">
              <w:rPr>
                <w:rFonts w:ascii="Gadugi" w:hAnsi="Gadugi" w:cs="Calibri Light"/>
                <w:b/>
                <w:bCs/>
                <w:noProof/>
                <w:sz w:val="20"/>
                <w:szCs w:val="20"/>
              </w:rPr>
              <w:t xml:space="preserve"> </w:t>
            </w:r>
            <w:r w:rsidRPr="008770A1">
              <w:rPr>
                <w:rFonts w:ascii="Gadugi" w:hAnsi="Gadugi" w:cs="Calibri Light"/>
                <w:noProof/>
                <w:sz w:val="20"/>
                <w:szCs w:val="20"/>
              </w:rPr>
              <w:t>sutras.</w:t>
            </w:r>
          </w:p>
          <w:p w14:paraId="4D97A7ED" w14:textId="77777777" w:rsidR="000538B3" w:rsidRPr="008770A1" w:rsidRDefault="000538B3" w:rsidP="000F1027">
            <w:pPr>
              <w:spacing w:after="0"/>
              <w:jc w:val="both"/>
              <w:rPr>
                <w:rFonts w:ascii="Gadugi" w:hAnsi="Gadugi" w:cs="Calibri Light"/>
                <w:b/>
                <w:bCs/>
                <w:noProof/>
                <w:sz w:val="20"/>
                <w:szCs w:val="20"/>
              </w:rPr>
            </w:pPr>
            <w:r w:rsidRPr="008770A1">
              <w:rPr>
                <w:rFonts w:ascii="Gadugi" w:hAnsi="Gadugi" w:cs="Calibri Light"/>
                <w:noProof/>
                <w:sz w:val="20"/>
                <w:szCs w:val="20"/>
              </w:rPr>
              <w:t>Visionner - chikitsa sutras 3 – Anna vaha sutras</w:t>
            </w: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4E120AF6"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 xml:space="preserve">10 et 11 </w:t>
            </w:r>
            <w:r w:rsidRPr="00DD6514">
              <w:rPr>
                <w:rFonts w:ascii="Gadugi" w:hAnsi="Gadugi" w:cs="Calibri Light"/>
                <w:noProof/>
                <w:sz w:val="20"/>
                <w:szCs w:val="20"/>
              </w:rPr>
              <w:t>Juin 202</w:t>
            </w:r>
            <w:r>
              <w:rPr>
                <w:rFonts w:ascii="Gadugi" w:hAnsi="Gadugi" w:cs="Calibri Light"/>
                <w:noProof/>
                <w:sz w:val="20"/>
                <w:szCs w:val="20"/>
              </w:rPr>
              <w:t>4</w:t>
            </w:r>
          </w:p>
          <w:p w14:paraId="253B4D5F" w14:textId="77777777" w:rsidR="000538B3" w:rsidRPr="00DD6514" w:rsidRDefault="000538B3" w:rsidP="000F1027">
            <w:pPr>
              <w:spacing w:after="0"/>
              <w:jc w:val="center"/>
              <w:rPr>
                <w:rFonts w:ascii="Gadugi" w:hAnsi="Gadugi" w:cs="Calibri Light"/>
                <w:noProof/>
                <w:sz w:val="20"/>
                <w:szCs w:val="20"/>
              </w:rPr>
            </w:pPr>
            <w:r w:rsidRPr="00DD6514">
              <w:rPr>
                <w:rFonts w:ascii="Gadugi" w:hAnsi="Gadugi" w:cs="Calibri Light"/>
                <w:noProof/>
                <w:sz w:val="20"/>
                <w:szCs w:val="20"/>
              </w:rPr>
              <w:t>(10h)</w:t>
            </w:r>
          </w:p>
        </w:tc>
      </w:tr>
      <w:tr w:rsidR="000538B3" w:rsidRPr="00DD6514" w14:paraId="28208639"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6A5F5DC3"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Visio Conférence - Stage Perf N° 4</w:t>
            </w:r>
          </w:p>
          <w:p w14:paraId="679CE1AC" w14:textId="77777777" w:rsidR="000538B3" w:rsidRPr="008770A1" w:rsidRDefault="000538B3" w:rsidP="000F1027">
            <w:pPr>
              <w:spacing w:after="0"/>
              <w:jc w:val="both"/>
              <w:rPr>
                <w:rFonts w:ascii="Gadugi" w:hAnsi="Gadugi" w:cs="Calibri Light"/>
                <w:noProof/>
                <w:sz w:val="20"/>
                <w:szCs w:val="20"/>
              </w:rPr>
            </w:pPr>
            <w:r w:rsidRPr="008770A1">
              <w:rPr>
                <w:rFonts w:ascii="Gadugi" w:hAnsi="Gadugi" w:cs="Calibri Light"/>
                <w:noProof/>
                <w:sz w:val="20"/>
                <w:szCs w:val="20"/>
              </w:rPr>
              <w:t>Entraînement sur des études de cas cliniques, supervision de vos consultations  et approfondissement des connaissances en chikitsa sutras.</w:t>
            </w:r>
          </w:p>
          <w:p w14:paraId="088A698A" w14:textId="77777777" w:rsidR="000538B3" w:rsidRPr="00DD6514" w:rsidRDefault="000538B3" w:rsidP="000F1027">
            <w:pPr>
              <w:spacing w:after="0"/>
              <w:jc w:val="both"/>
              <w:rPr>
                <w:rFonts w:ascii="Gadugi" w:hAnsi="Gadugi" w:cs="Calibri Light"/>
                <w:b/>
                <w:bCs/>
                <w:noProof/>
                <w:sz w:val="20"/>
                <w:szCs w:val="20"/>
              </w:rPr>
            </w:pPr>
            <w:r w:rsidRPr="008770A1">
              <w:rPr>
                <w:rFonts w:ascii="Gadugi" w:hAnsi="Gadugi" w:cs="Calibri Light"/>
                <w:noProof/>
                <w:sz w:val="20"/>
                <w:szCs w:val="20"/>
              </w:rPr>
              <w:t>Visionner - chikitsa sutras  – Rasa vaha sutras</w:t>
            </w: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40FF95BF" w14:textId="77777777" w:rsidR="000538B3" w:rsidRPr="00DD6514" w:rsidRDefault="000538B3" w:rsidP="000F1027">
            <w:pPr>
              <w:spacing w:after="0"/>
              <w:jc w:val="center"/>
              <w:rPr>
                <w:rFonts w:ascii="Gadugi" w:hAnsi="Gadugi" w:cs="Calibri Light"/>
                <w:noProof/>
                <w:sz w:val="20"/>
                <w:szCs w:val="20"/>
              </w:rPr>
            </w:pPr>
            <w:r>
              <w:rPr>
                <w:rFonts w:ascii="Gadugi" w:hAnsi="Gadugi" w:cs="Calibri Light"/>
                <w:noProof/>
                <w:sz w:val="20"/>
                <w:szCs w:val="20"/>
              </w:rPr>
              <w:t>16 et 17 s</w:t>
            </w:r>
            <w:r w:rsidRPr="00DD6514">
              <w:rPr>
                <w:rFonts w:ascii="Gadugi" w:hAnsi="Gadugi" w:cs="Calibri Light"/>
                <w:noProof/>
                <w:sz w:val="20"/>
                <w:szCs w:val="20"/>
              </w:rPr>
              <w:t>eptembre 202</w:t>
            </w:r>
            <w:r>
              <w:rPr>
                <w:rFonts w:ascii="Gadugi" w:hAnsi="Gadugi" w:cs="Calibri Light"/>
                <w:noProof/>
                <w:sz w:val="20"/>
                <w:szCs w:val="20"/>
              </w:rPr>
              <w:t>4</w:t>
            </w:r>
            <w:r w:rsidRPr="00DD6514">
              <w:rPr>
                <w:rFonts w:ascii="Gadugi" w:hAnsi="Gadugi" w:cs="Calibri Light"/>
                <w:noProof/>
                <w:sz w:val="20"/>
                <w:szCs w:val="20"/>
              </w:rPr>
              <w:t xml:space="preserve"> (10h)</w:t>
            </w:r>
          </w:p>
        </w:tc>
      </w:tr>
      <w:tr w:rsidR="000538B3" w:rsidRPr="00DD6514" w14:paraId="7C83E898"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02C9F747" w14:textId="77777777" w:rsidR="000538B3" w:rsidRPr="00DD6514" w:rsidRDefault="000538B3" w:rsidP="000F1027">
            <w:pPr>
              <w:spacing w:after="0"/>
              <w:jc w:val="both"/>
              <w:rPr>
                <w:rFonts w:ascii="Gadugi" w:hAnsi="Gadugi" w:cs="Calibri Light"/>
                <w:b/>
                <w:bCs/>
                <w:noProof/>
                <w:sz w:val="20"/>
                <w:szCs w:val="20"/>
              </w:rPr>
            </w:pPr>
            <w:r w:rsidRPr="00DD6514">
              <w:rPr>
                <w:rFonts w:ascii="Gadugi" w:hAnsi="Gadugi" w:cs="Calibri Light"/>
                <w:b/>
                <w:bCs/>
                <w:noProof/>
                <w:sz w:val="20"/>
                <w:szCs w:val="20"/>
              </w:rPr>
              <w:t>Remise du certificat d’Educateur de santé</w:t>
            </w: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1920059C" w14:textId="77777777" w:rsidR="000538B3" w:rsidRPr="008770A1" w:rsidRDefault="000538B3" w:rsidP="000F1027">
            <w:pPr>
              <w:spacing w:after="0"/>
              <w:jc w:val="center"/>
              <w:rPr>
                <w:rFonts w:ascii="Gadugi" w:hAnsi="Gadugi" w:cs="Calibri Light"/>
                <w:noProof/>
                <w:sz w:val="20"/>
                <w:szCs w:val="20"/>
              </w:rPr>
            </w:pPr>
            <w:r w:rsidRPr="008770A1">
              <w:rPr>
                <w:rFonts w:ascii="Gadugi" w:hAnsi="Gadugi" w:cs="Calibri Light"/>
                <w:noProof/>
                <w:sz w:val="20"/>
                <w:szCs w:val="20"/>
              </w:rPr>
              <w:t>1er Octobre 2024</w:t>
            </w:r>
          </w:p>
        </w:tc>
      </w:tr>
      <w:tr w:rsidR="000538B3" w:rsidRPr="008770A1" w14:paraId="6708CCB9" w14:textId="77777777" w:rsidTr="000F1027">
        <w:trPr>
          <w:trHeight w:val="759"/>
          <w:jc w:val="center"/>
        </w:trPr>
        <w:tc>
          <w:tcPr>
            <w:tcW w:w="5037" w:type="dxa"/>
            <w:tcBorders>
              <w:top w:val="single" w:sz="4" w:space="0" w:color="auto"/>
              <w:left w:val="single" w:sz="4" w:space="0" w:color="auto"/>
              <w:bottom w:val="single" w:sz="4" w:space="0" w:color="auto"/>
              <w:right w:val="single" w:sz="4" w:space="0" w:color="auto"/>
            </w:tcBorders>
            <w:shd w:val="clear" w:color="auto" w:fill="D9E2F3"/>
          </w:tcPr>
          <w:p w14:paraId="6B7F0587" w14:textId="77777777" w:rsidR="000538B3" w:rsidRPr="008770A1" w:rsidRDefault="000538B3" w:rsidP="000F1027">
            <w:pPr>
              <w:spacing w:after="0"/>
              <w:jc w:val="center"/>
              <w:rPr>
                <w:rFonts w:ascii="Gadugi" w:hAnsi="Gadugi" w:cs="Calibri Light"/>
                <w:b/>
                <w:bCs/>
                <w:noProof/>
              </w:rPr>
            </w:pPr>
            <w:r w:rsidRPr="008770A1">
              <w:rPr>
                <w:rFonts w:ascii="Gadugi" w:hAnsi="Gadugi" w:cs="Calibri Light"/>
                <w:b/>
                <w:bCs/>
                <w:noProof/>
              </w:rPr>
              <w:t>EDUCATEUR DE SANTE  EN AYURVEDA</w:t>
            </w:r>
          </w:p>
          <w:p w14:paraId="0304050E" w14:textId="77777777" w:rsidR="000538B3" w:rsidRPr="008770A1" w:rsidRDefault="000538B3" w:rsidP="000F1027">
            <w:pPr>
              <w:spacing w:after="0"/>
              <w:jc w:val="center"/>
              <w:rPr>
                <w:rFonts w:ascii="Gadugi" w:hAnsi="Gadugi" w:cs="Calibri Light"/>
                <w:b/>
                <w:bCs/>
                <w:noProof/>
              </w:rPr>
            </w:pPr>
            <w:r w:rsidRPr="008770A1">
              <w:rPr>
                <w:rFonts w:ascii="Gadugi" w:hAnsi="Gadugi" w:cs="Calibri Light"/>
                <w:b/>
                <w:bCs/>
                <w:noProof/>
              </w:rPr>
              <w:t>2 ANS</w:t>
            </w:r>
          </w:p>
          <w:p w14:paraId="4C42AB0C" w14:textId="77777777" w:rsidR="000538B3" w:rsidRPr="008770A1" w:rsidRDefault="000538B3" w:rsidP="000F1027">
            <w:pPr>
              <w:spacing w:after="0"/>
              <w:jc w:val="center"/>
              <w:rPr>
                <w:rFonts w:ascii="Gadugi" w:hAnsi="Gadugi" w:cs="Calibri Light"/>
                <w:b/>
                <w:bCs/>
                <w:noProof/>
              </w:rPr>
            </w:pPr>
          </w:p>
          <w:p w14:paraId="34A8D7B6" w14:textId="77777777" w:rsidR="000538B3" w:rsidRPr="008770A1" w:rsidRDefault="000538B3" w:rsidP="000F1027">
            <w:pPr>
              <w:spacing w:after="0"/>
              <w:jc w:val="center"/>
              <w:rPr>
                <w:rFonts w:ascii="Gadugi" w:hAnsi="Gadugi" w:cs="Calibri Light"/>
                <w:b/>
                <w:bCs/>
                <w:noProof/>
              </w:rPr>
            </w:pPr>
          </w:p>
        </w:tc>
        <w:tc>
          <w:tcPr>
            <w:tcW w:w="4162" w:type="dxa"/>
            <w:tcBorders>
              <w:top w:val="single" w:sz="4" w:space="0" w:color="auto"/>
              <w:left w:val="single" w:sz="4" w:space="0" w:color="auto"/>
              <w:bottom w:val="single" w:sz="4" w:space="0" w:color="auto"/>
              <w:right w:val="single" w:sz="4" w:space="0" w:color="auto"/>
            </w:tcBorders>
            <w:shd w:val="clear" w:color="auto" w:fill="D9E2F3"/>
          </w:tcPr>
          <w:p w14:paraId="4C681E42" w14:textId="77777777" w:rsidR="000538B3" w:rsidRPr="008770A1" w:rsidRDefault="000538B3" w:rsidP="000F1027">
            <w:pPr>
              <w:spacing w:after="0"/>
              <w:jc w:val="center"/>
              <w:rPr>
                <w:rFonts w:ascii="Gadugi" w:hAnsi="Gadugi" w:cs="Calibri Light"/>
                <w:b/>
                <w:bCs/>
                <w:noProof/>
              </w:rPr>
            </w:pPr>
            <w:r w:rsidRPr="008770A1">
              <w:rPr>
                <w:rFonts w:ascii="Gadugi" w:hAnsi="Gadugi" w:cs="Calibri Light"/>
                <w:b/>
                <w:bCs/>
                <w:noProof/>
              </w:rPr>
              <w:t>393 heures de cours sur 2 ans</w:t>
            </w:r>
          </w:p>
          <w:p w14:paraId="515DAC35" w14:textId="77777777" w:rsidR="000538B3" w:rsidRPr="008770A1" w:rsidRDefault="000538B3" w:rsidP="000F1027">
            <w:pPr>
              <w:spacing w:after="0"/>
              <w:jc w:val="center"/>
              <w:rPr>
                <w:rFonts w:ascii="Gadugi" w:hAnsi="Gadugi" w:cs="Calibri Light"/>
                <w:noProof/>
              </w:rPr>
            </w:pPr>
            <w:r w:rsidRPr="008770A1">
              <w:rPr>
                <w:rFonts w:ascii="Gadugi" w:hAnsi="Gadugi" w:cs="Calibri Light"/>
                <w:noProof/>
              </w:rPr>
              <w:t xml:space="preserve">Total des 2 années  : 4380 € </w:t>
            </w:r>
          </w:p>
          <w:p w14:paraId="11A44C1E" w14:textId="77777777" w:rsidR="000538B3" w:rsidRPr="008770A1" w:rsidRDefault="000538B3" w:rsidP="000F1027">
            <w:pPr>
              <w:spacing w:after="0"/>
              <w:jc w:val="center"/>
              <w:rPr>
                <w:rFonts w:ascii="Gadugi" w:hAnsi="Gadugi" w:cs="Calibri Light"/>
                <w:noProof/>
              </w:rPr>
            </w:pPr>
          </w:p>
        </w:tc>
      </w:tr>
    </w:tbl>
    <w:p w14:paraId="57A2CD64" w14:textId="77777777" w:rsidR="000538B3" w:rsidRDefault="000538B3" w:rsidP="000538B3">
      <w:pPr>
        <w:jc w:val="both"/>
        <w:rPr>
          <w:rFonts w:ascii="Gadugi" w:hAnsi="Gadugi" w:cs="Calibri Light"/>
          <w:color w:val="3B3838"/>
          <w:sz w:val="26"/>
          <w:szCs w:val="26"/>
        </w:rPr>
      </w:pPr>
    </w:p>
    <w:p w14:paraId="1BAE5CA8" w14:textId="77777777" w:rsidR="000538B3" w:rsidRDefault="000538B3" w:rsidP="000538B3">
      <w:pPr>
        <w:jc w:val="both"/>
        <w:rPr>
          <w:rFonts w:ascii="Gadugi" w:hAnsi="Gadugi" w:cs="Calibri Light"/>
          <w:color w:val="3B3838"/>
          <w:sz w:val="26"/>
          <w:szCs w:val="26"/>
        </w:rPr>
      </w:pPr>
    </w:p>
    <w:p w14:paraId="0B255F05" w14:textId="77777777" w:rsidR="000538B3" w:rsidRDefault="000538B3" w:rsidP="000538B3">
      <w:pPr>
        <w:jc w:val="both"/>
        <w:rPr>
          <w:rFonts w:ascii="Gadugi" w:hAnsi="Gadugi" w:cs="Calibri Light"/>
          <w:color w:val="3B3838"/>
          <w:sz w:val="26"/>
          <w:szCs w:val="26"/>
        </w:rPr>
      </w:pPr>
    </w:p>
    <w:p w14:paraId="33BAE8F5" w14:textId="77777777" w:rsidR="000538B3" w:rsidRDefault="000538B3" w:rsidP="000538B3">
      <w:pPr>
        <w:jc w:val="both"/>
        <w:rPr>
          <w:rFonts w:ascii="Gadugi" w:hAnsi="Gadugi" w:cs="Calibri Light"/>
          <w:color w:val="3B3838"/>
          <w:sz w:val="26"/>
          <w:szCs w:val="26"/>
        </w:rPr>
      </w:pPr>
    </w:p>
    <w:p w14:paraId="2487C3F1" w14:textId="77777777" w:rsidR="000538B3" w:rsidRDefault="000538B3" w:rsidP="000538B3">
      <w:pPr>
        <w:jc w:val="both"/>
        <w:rPr>
          <w:rFonts w:ascii="Gadugi" w:hAnsi="Gadugi" w:cs="Calibri Light"/>
          <w:color w:val="3B3838"/>
          <w:sz w:val="26"/>
          <w:szCs w:val="26"/>
        </w:rPr>
      </w:pPr>
    </w:p>
    <w:p w14:paraId="0774AC3A" w14:textId="77777777" w:rsidR="000538B3" w:rsidRDefault="000538B3" w:rsidP="000538B3">
      <w:pPr>
        <w:jc w:val="both"/>
        <w:rPr>
          <w:rFonts w:ascii="Gadugi" w:hAnsi="Gadugi" w:cs="Calibri Light"/>
          <w:color w:val="3B3838"/>
          <w:sz w:val="26"/>
          <w:szCs w:val="26"/>
        </w:rPr>
      </w:pPr>
    </w:p>
    <w:p w14:paraId="21FFDEFA" w14:textId="77777777" w:rsidR="000538B3" w:rsidRDefault="000538B3" w:rsidP="000538B3">
      <w:pPr>
        <w:jc w:val="both"/>
        <w:rPr>
          <w:rFonts w:ascii="Gadugi" w:hAnsi="Gadugi" w:cs="Calibri Light"/>
          <w:color w:val="3B3838"/>
          <w:sz w:val="26"/>
          <w:szCs w:val="26"/>
        </w:rPr>
      </w:pPr>
    </w:p>
    <w:p w14:paraId="7019CF3F" w14:textId="77777777" w:rsidR="000538B3" w:rsidRDefault="000538B3" w:rsidP="000538B3">
      <w:pPr>
        <w:jc w:val="both"/>
        <w:rPr>
          <w:rFonts w:ascii="Gadugi" w:hAnsi="Gadugi" w:cs="Calibri Light"/>
          <w:color w:val="3B3838"/>
          <w:sz w:val="26"/>
          <w:szCs w:val="26"/>
        </w:rPr>
      </w:pPr>
    </w:p>
    <w:p w14:paraId="29308718" w14:textId="77777777" w:rsidR="000538B3" w:rsidRDefault="000538B3" w:rsidP="000538B3">
      <w:pPr>
        <w:jc w:val="both"/>
        <w:rPr>
          <w:rFonts w:ascii="Gadugi" w:hAnsi="Gadugi" w:cs="Calibri Light"/>
          <w:color w:val="3B3838"/>
          <w:sz w:val="26"/>
          <w:szCs w:val="26"/>
        </w:rPr>
      </w:pPr>
    </w:p>
    <w:p w14:paraId="45BB6A14" w14:textId="77777777" w:rsidR="000538B3" w:rsidRDefault="000538B3" w:rsidP="000538B3">
      <w:pPr>
        <w:jc w:val="both"/>
        <w:rPr>
          <w:rFonts w:ascii="Gadugi" w:hAnsi="Gadugi" w:cs="Calibri Light"/>
          <w:color w:val="3B3838"/>
          <w:sz w:val="26"/>
          <w:szCs w:val="26"/>
        </w:rPr>
      </w:pPr>
    </w:p>
    <w:p w14:paraId="41E14A3F" w14:textId="77777777" w:rsidR="000538B3" w:rsidRDefault="000538B3" w:rsidP="000538B3">
      <w:pPr>
        <w:jc w:val="both"/>
        <w:rPr>
          <w:rFonts w:ascii="Gadugi" w:hAnsi="Gadugi" w:cs="Calibri Light"/>
          <w:color w:val="3B3838"/>
          <w:sz w:val="26"/>
          <w:szCs w:val="26"/>
        </w:rPr>
      </w:pPr>
    </w:p>
    <w:p w14:paraId="7AEA2993" w14:textId="77777777" w:rsidR="000538B3" w:rsidRDefault="000538B3" w:rsidP="000538B3">
      <w:pPr>
        <w:jc w:val="both"/>
        <w:rPr>
          <w:rFonts w:ascii="Gadugi" w:hAnsi="Gadugi" w:cs="Calibri Light"/>
          <w:color w:val="3B3838"/>
          <w:sz w:val="26"/>
          <w:szCs w:val="26"/>
        </w:rPr>
      </w:pPr>
    </w:p>
    <w:p w14:paraId="0449F2AE" w14:textId="77777777" w:rsidR="000538B3" w:rsidRDefault="000538B3" w:rsidP="000538B3">
      <w:pPr>
        <w:jc w:val="both"/>
        <w:rPr>
          <w:rFonts w:ascii="Gadugi" w:hAnsi="Gadugi" w:cs="Calibri Light"/>
          <w:color w:val="3B3838"/>
          <w:sz w:val="26"/>
          <w:szCs w:val="26"/>
        </w:rPr>
      </w:pPr>
    </w:p>
    <w:p w14:paraId="6B037DFC" w14:textId="77777777" w:rsidR="005E0F35" w:rsidRDefault="005E0F35"/>
    <w:sectPr w:rsidR="005E0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B3"/>
    <w:rsid w:val="000538B3"/>
    <w:rsid w:val="005E0F35"/>
    <w:rsid w:val="00DB7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734F"/>
  <w15:chartTrackingRefBased/>
  <w15:docId w15:val="{09B157D8-5B2C-49E8-B3CA-D0352E2E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B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5192</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henry</dc:creator>
  <cp:keywords/>
  <dc:description/>
  <cp:lastModifiedBy>caroline henry</cp:lastModifiedBy>
  <cp:revision>2</cp:revision>
  <dcterms:created xsi:type="dcterms:W3CDTF">2021-11-04T14:30:00Z</dcterms:created>
  <dcterms:modified xsi:type="dcterms:W3CDTF">2021-11-07T09:20:00Z</dcterms:modified>
</cp:coreProperties>
</file>